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26.01.2017 N 89</w:t>
              <w:br/>
              <w:t xml:space="preserve">(ред. от 20.03.2023)</w:t>
              <w:br/>
              <w:t xml:space="preserve">"О реестре некоммерческих организаций - исполнителей общественно полезных услуг"</w:t>
              <w:br/>
              <w:t xml:space="preserve">(вместе с "Правилами принятия решения о признании социально ориентированной некоммерческой организации исполнителем общественно полезных услуг", "Правилами ведения реестра некоммерческих организаций - исполнителей общественно полезных услуг")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января 2017 г. N 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РЕЕСТРЕ</w:t>
      </w:r>
    </w:p>
    <w:p>
      <w:pPr>
        <w:pStyle w:val="2"/>
        <w:jc w:val="center"/>
      </w:pPr>
      <w:r>
        <w:rPr>
          <w:sz w:val="20"/>
        </w:rPr>
        <w:t xml:space="preserve">НЕКОММЕРЧЕСКИХ ОРГАНИЗАЦИЙ - ИСПОЛНИТЕЛЕЙ ОБЩЕСТВЕННО</w:t>
      </w:r>
    </w:p>
    <w:p>
      <w:pPr>
        <w:pStyle w:val="2"/>
        <w:jc w:val="center"/>
      </w:pPr>
      <w:r>
        <w:rPr>
          <w:sz w:val="20"/>
        </w:rPr>
        <w:t xml:space="preserve">ПОЛЕЗНЫХ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20.09.2017 </w:t>
            </w:r>
            <w:hyperlink w:history="0" r:id="rId7" w:tooltip="Постановление Правительства РФ от 20.09.2017 N 1137 &quot;О внесении изменений в приложение N 3 к Правилам принятия решения о признании социально ориентированной некоммерческой организации исполнителем общественно полезных услуг&quot; {КонсультантПлюс}">
              <w:r>
                <w:rPr>
                  <w:sz w:val="20"/>
                  <w:color w:val="0000ff"/>
                </w:rPr>
                <w:t xml:space="preserve">N 1137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24.01.2018 </w:t>
            </w:r>
            <w:hyperlink w:history="0" r:id="rId8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57</w:t>
              </w:r>
            </w:hyperlink>
            <w:r>
              <w:rPr>
                <w:sz w:val="20"/>
                <w:color w:val="392c69"/>
              </w:rPr>
              <w:t xml:space="preserve">, от 29.11.2018 </w:t>
            </w:r>
            <w:hyperlink w:history="0" r:id="rId9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  <w:color w:val="392c69"/>
              </w:rPr>
              <w:t xml:space="preserve">, от 10.03.2020 </w:t>
            </w:r>
            <w:hyperlink w:history="0" r:id="rId10" w:tooltip="Постановление Правительства РФ от 10.03.2020 N 256 &quot;О внесении изменений в приложение N 3 к Правилам принятия решения о признании социально ориентированной некоммерческой организации исполнителем общественно полезных услуг&quot; {КонсультантПлюс}">
              <w:r>
                <w:rPr>
                  <w:sz w:val="20"/>
                  <w:color w:val="0000ff"/>
                </w:rPr>
                <w:t xml:space="preserve">N 256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14.09.2020 </w:t>
            </w:r>
            <w:hyperlink w:history="0" r:id="rId1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  <w:color w:val="392c69"/>
              </w:rPr>
              <w:t xml:space="preserve">, от 17.04.2021 </w:t>
            </w:r>
            <w:hyperlink w:history="0" r:id="rId12" w:tooltip="Постановление Правительства РФ от 17.04.2021 N 613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  <w:color w:val="392c69"/>
              </w:rPr>
              <w:t xml:space="preserve">, от 06.03.2023 </w:t>
            </w:r>
            <w:hyperlink w:history="0" r:id="rId13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20.03.2023 </w:t>
            </w:r>
            <w:hyperlink w:history="0" r:id="rId14" w:tooltip="Постановление Правительства РФ от 20.03.2023 N 432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432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5" w:tooltip="Федеральный закон от 12.01.1996 N 7-ФЗ (ред. от 25.12.2023) &quot;О некоммерческих организациях&quot; (с изм. и доп., вступ. в силу с 01.01.2024) {КонсультантПлюс}">
        <w:r>
          <w:rPr>
            <w:sz w:val="20"/>
            <w:color w:val="0000ff"/>
          </w:rPr>
          <w:t xml:space="preserve">пунктом 2 статьи 31.4</w:t>
        </w:r>
      </w:hyperlink>
      <w:r>
        <w:rPr>
          <w:sz w:val="20"/>
        </w:rPr>
        <w:t xml:space="preserve"> Федерального закона "О некоммерческих организациях"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принятия решения о признании социально ориентированной некоммерческой организации исполнителем общественно полезных услуг;</w:t>
      </w:r>
    </w:p>
    <w:p>
      <w:pPr>
        <w:pStyle w:val="0"/>
        <w:spacing w:before="200" w:line-rule="auto"/>
        <w:ind w:firstLine="540"/>
        <w:jc w:val="both"/>
      </w:pPr>
      <w:hyperlink w:history="0" w:anchor="P84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ведения реестра некоммерческих организаций - исполнителей общественно полезных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января 2017 г. N 89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ПРИНЯТИЯ РЕШЕНИЯ О ПРИЗНАНИИ СОЦИАЛЬНО ОРИЕНТИРОВАННОЙ</w:t>
      </w:r>
    </w:p>
    <w:p>
      <w:pPr>
        <w:pStyle w:val="2"/>
        <w:jc w:val="center"/>
      </w:pPr>
      <w:r>
        <w:rPr>
          <w:sz w:val="20"/>
        </w:rPr>
        <w:t xml:space="preserve">НЕКОММЕРЧЕСКОЙ ОРГАНИЗАЦИИ ИСПОЛНИТЕЛЕМ ОБЩЕСТВЕННО</w:t>
      </w:r>
    </w:p>
    <w:p>
      <w:pPr>
        <w:pStyle w:val="2"/>
        <w:jc w:val="center"/>
      </w:pPr>
      <w:r>
        <w:rPr>
          <w:sz w:val="20"/>
        </w:rPr>
        <w:t xml:space="preserve">ПОЛЕЗНЫХ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20.09.2017 </w:t>
            </w:r>
            <w:hyperlink w:history="0" r:id="rId16" w:tooltip="Постановление Правительства РФ от 20.09.2017 N 1137 &quot;О внесении изменений в приложение N 3 к Правилам принятия решения о признании социально ориентированной некоммерческой организации исполнителем общественно полезных услуг&quot; {КонсультантПлюс}">
              <w:r>
                <w:rPr>
                  <w:sz w:val="20"/>
                  <w:color w:val="0000ff"/>
                </w:rPr>
                <w:t xml:space="preserve">N 1137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24.01.2018 </w:t>
            </w:r>
            <w:hyperlink w:history="0" r:id="rId17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57</w:t>
              </w:r>
            </w:hyperlink>
            <w:r>
              <w:rPr>
                <w:sz w:val="20"/>
                <w:color w:val="392c69"/>
              </w:rPr>
              <w:t xml:space="preserve">, от 10.03.2020 </w:t>
            </w:r>
            <w:hyperlink w:history="0" r:id="rId18" w:tooltip="Постановление Правительства РФ от 10.03.2020 N 256 &quot;О внесении изменений в приложение N 3 к Правилам принятия решения о признании социально ориентированной некоммерческой организации исполнителем общественно полезных услуг&quot; {КонсультантПлюс}">
              <w:r>
                <w:rPr>
                  <w:sz w:val="20"/>
                  <w:color w:val="0000ff"/>
                </w:rPr>
                <w:t xml:space="preserve">N 256</w:t>
              </w:r>
            </w:hyperlink>
            <w:r>
              <w:rPr>
                <w:sz w:val="20"/>
                <w:color w:val="392c69"/>
              </w:rPr>
              <w:t xml:space="preserve">, от 14.09.2020 </w:t>
            </w:r>
            <w:hyperlink w:history="0" r:id="rId19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17.04.2021 </w:t>
            </w:r>
            <w:hyperlink w:history="0" r:id="rId20" w:tooltip="Постановление Правительства РФ от 17.04.2021 N 613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  <w:color w:val="392c69"/>
              </w:rPr>
              <w:t xml:space="preserve">, от 06.03.2023 </w:t>
            </w:r>
            <w:hyperlink w:history="0" r:id="rId21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  <w:color w:val="392c69"/>
              </w:rPr>
              <w:t xml:space="preserve">, от 20.03.2023 </w:t>
            </w:r>
            <w:hyperlink w:history="0" r:id="rId22" w:tooltip="Постановление Правительства РФ от 20.03.2023 N 432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432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принятия решения о признании социально ориентированной некоммерческой организации (далее - организация) исполнителем общественно полезных услуг.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юстиции Российской Федерации принимает решения о признании исполнителями общественно полезных услуг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w:history="0" r:id="rId23" w:tooltip="Федеральный закон от 12.01.1996 N 7-ФЗ (ред. от 25.12.2023) &quot;О некоммерческих организациях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некоммерческих организациях".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4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</w:t>
      </w:r>
      <w:hyperlink w:history="0" w:anchor="P175" w:tooltip="ЗАЯВЛЕНИЕ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дополнительного внесения в реестр сведений об общественно полезных услугах, оказываемых организацией, ранее включенной в реестр, организация представляет в уполномоченный орган 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</w:t>
      </w:r>
      <w:hyperlink w:history="0" w:anchor="P728" w:tooltip="ЗАЯВЛЕНИЕ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5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Для признания организации исполнителем общественно полезных услуг и внесения ее в реестр, а также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w:history="0" r:id="rId26" w:tooltip="Федеральный закон от 12.01.1996 N 7-ФЗ (ред. от 25.12.2023) &quot;О некоммерческих организациях&quot; (с изм. и доп., вступ. в силу с 01.01.2024) {КонсультантПлюс}">
        <w:r>
          <w:rPr>
            <w:sz w:val="20"/>
            <w:color w:val="0000ff"/>
          </w:rPr>
          <w:t xml:space="preserve">подпунктом 1 пункта 2.2 статьи 2</w:t>
        </w:r>
      </w:hyperlink>
      <w:r>
        <w:rPr>
          <w:sz w:val="20"/>
        </w:rPr>
        <w:t xml:space="preserve"> Федерального закона "О некоммерческих организациях", организации выдается заключение о соответствии качества оказываемых ею общественно полезных услуг установленным критериям по форме согласно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(далее - заключение о соответствии качества).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соответствии качества. Заключение о соответствии качества (содержащиеся в нем сведения) представляется в уполномоченный орган в порядке межведомственного информационного взаимодействия соответствующим федеральным органом исполнительной власти (его территориальным органом) и (или) исполнительным органом субъекта Российской Федерации, выдавшим заключение о соответствии качества, если оно не представлено организацией.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06.03.2023 N 354)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признания организации исполнителем общественно полезных услуг и внесения ее в реестр и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w:history="0" r:id="rId28" w:tooltip="Федеральный закон от 12.01.1996 N 7-ФЗ (ред. от 25.12.2023) &quot;О некоммерческих организациях&quot; (с изм. и доп., вступ. в силу с 01.01.2024) {КонсультантПлюс}">
        <w:r>
          <w:rPr>
            <w:sz w:val="20"/>
            <w:color w:val="0000ff"/>
          </w:rPr>
          <w:t xml:space="preserve">подпунктом 2 пункта 2.2 статьи 2</w:t>
        </w:r>
      </w:hyperlink>
      <w:r>
        <w:rPr>
          <w:sz w:val="20"/>
        </w:rPr>
        <w:t xml:space="preserve"> Федерального закона "О некоммерческих организациях", организации выдается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форме согласно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(далее соответственно - заключение о надлежащей реализации проектов, проекты).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надлежащей реализации проектов. Заключение о надлежащей реализации проектов (содержащиеся в нем сведения) представляется в уполномоченный орган в рамках информационного взаимодействия с использованием единой системы межведомственного электронного взаимодействия Фондом - оператором президентских грантов по развитию гражданского общества (далее - уполномоченная организация), если заключение о надлежащей реализации проектов не представлено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могут прилагаться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подтверждающие отсутствие у организации задолженностей по налогам и сборам, иным предусмотренным законодательством Российской Федерации обязательным платежам, не представлены организацией, соответствующие документы представляются в уполномоченный орган налоговыми органами в порядке межведомственного информационного взаимодействия по его запросу.</w:t>
      </w:r>
    </w:p>
    <w:p>
      <w:pPr>
        <w:pStyle w:val="0"/>
        <w:jc w:val="both"/>
      </w:pPr>
      <w:r>
        <w:rPr>
          <w:sz w:val="20"/>
        </w:rPr>
        <w:t xml:space="preserve">(п. 3(1) в ред. </w:t>
      </w:r>
      <w:hyperlink w:history="0" r:id="rId29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документы, поступившие в орган, к компетенции которого принятие решения о признании организации исполнителем общественно полезных услуг в соответствии с </w:t>
      </w:r>
      <w:hyperlink w:history="0" w:anchor="P43" w:tooltip="2.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(далее - уполномоченный орган)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настоящих Правил не отнесено, направляются в течение 5 рабочих дней со дня их поступления в уполномоченный орган с уведомлением организации о переадресации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2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соответствии качества выдается организации федеральными органами исполнительной власти (их территориальными органами) и исполнительными органами субъектов Российской Федерации, осуществляющими оценку качества оказания общественно полезных услуг, по перечню согласно </w:t>
      </w:r>
      <w:hyperlink w:history="0" w:anchor="P271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(далее - заинтересованные органы) на основании составленного в письменной форме заявления организации о выдаче заключения о соответствии качества, в котором обосновывается соответствие оказываемых организацией услуг установленным критериям оценки качества оказания общественно полезных услуг. </w:t>
      </w:r>
      <w:r>
        <w:rPr>
          <w:sz w:val="20"/>
        </w:rPr>
        <w:t xml:space="preserve">Перечень</w:t>
      </w:r>
      <w:r>
        <w:rPr>
          <w:sz w:val="20"/>
        </w:rPr>
        <w:t xml:space="preserve"> сведений, подлежащих включению в заявление организации о выдаче заключения о соответствии качества, определяется в административных регламентах, устанавливающих порядок предоставления государственной услуги по оценке качества оказания общественно полезных услуг.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14.09.2020 </w:t>
      </w:r>
      <w:hyperlink w:history="0" r:id="rId3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1419</w:t>
        </w:r>
      </w:hyperlink>
      <w:r>
        <w:rPr>
          <w:sz w:val="20"/>
        </w:rPr>
        <w:t xml:space="preserve">, от 06.03.2023 </w:t>
      </w:r>
      <w:hyperlink w:history="0" r:id="rId34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354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указанному заявлению могут прилагаться документы, обосновывающие соответствие оказываемых организацией услуг установленным критериям оценки качества оказания общественно полезных услуг (справки, характеристики, экспертные заключения, заключения общественных советов при заинтересованных органах и другие).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общественно полезных услуг указываются в заявлении в соответствии с </w:t>
      </w:r>
      <w:hyperlink w:history="0" r:id="rId36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общественно полезных услуг, утвержденным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 (далее - перечень общественно полезных услуг).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организации о выдаче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соответствии качества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 Иные способы представления указанного заявления определяются заинтересованными органами.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организацией услуг установленным критериям оценки качества оказания общественно полезных услуг, не требуется.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9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Федерации, и (или) получившей финансовую поддержку за счет средств федерального бюджета в связи с оказанием ею общественно полезных услуг. Оценка качества оказания общественно полезных услуг осуществляется территориальными органами федеральных органов исполнительной власти и исполнительными органами субъектов Российской Федерации в соответствии с их компетенцией в отношении иных социально ориентированных некоммерческих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06.03.2023 N 354)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оценка качества оказания общественно полезной услуги осуществляется несколькими заинтересованными органами,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соответствии качества выдается заинтересованным органом, в который поступило заявление о выдаче заключения. Заинтересованный орган, в который поступило заявление о выдаче заключения о соответствии качества, при необходимости запрашивает у иных заинтересованных органов, а также других органов государственной власти сведения в порядке межведомственного информационного взаимодействия. 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о выдаче заключения о соответствии качества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</w:t>
      </w:r>
      <w:hyperlink w:history="0" w:anchor="P271" w:tooltip="ПЕРЕЧЕНЬ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14.09.2020 N 1419.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44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для отказа в выдаче организации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соответствии качества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течение 2 лет, предшествующих выдаче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наличие в течение 2 лет, предшествующих выдаче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w:history="0" r:id="rId47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утратил силу. - </w:t>
      </w:r>
      <w:hyperlink w:history="0" r:id="rId49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14.09.2020 N 1419;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представление документов, содержащих недостоверные сведения, либо документов, оформленных в ненадлежащем порядке.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50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отсутствии указанных в </w:t>
      </w:r>
      <w:hyperlink w:history="0" w:anchor="P81" w:tooltip="7. Основаниями для отказа в выдаче организации заключения о соответствии качества являются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 оснований заинтересованный орган выдает организации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соответствии качества.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соответствии качества подписывается заместителем руководителя федерального органа исполнительной власти, руководителями территориального органа федерального органа исполнительной власти, руководителем исполнительного органа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24.01.2018 N 57; в ред. Постановлений Правительства РФ от 14.09.2020 </w:t>
      </w:r>
      <w:hyperlink w:history="0" r:id="rId5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1419</w:t>
        </w:r>
      </w:hyperlink>
      <w:r>
        <w:rPr>
          <w:sz w:val="20"/>
        </w:rPr>
        <w:t xml:space="preserve">, от 06.03.2023 </w:t>
      </w:r>
      <w:hyperlink w:history="0" r:id="rId54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354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 выдаче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соответствии качества либо об отказе в выдаче заключения о соответствии качества принимается заинтересованным органом в течение 30 дней со дня поступления в заинтересованный орган заявления организации о выдаче заключения о соответствии качества. Указанный срок может быть продлен, но не более чем на 30 дней, в случае направления заинтересованным органом запросов в соответствии с </w:t>
      </w:r>
      <w:hyperlink w:history="0" w:anchor="P73" w:tooltip="6. 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, и (или) получившей финансовую поддержку за счет средств федерального бюджета в связи с оказанием ею общественно полезных услуг. Оценка качества оказания общественно полезных услуг осуществляе..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настоящих Правил.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 о соответствии качества.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24.01.2018 </w:t>
      </w:r>
      <w:hyperlink w:history="0" r:id="rId55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57</w:t>
        </w:r>
      </w:hyperlink>
      <w:r>
        <w:rPr>
          <w:sz w:val="20"/>
        </w:rPr>
        <w:t xml:space="preserve">, от 14.09.2020 </w:t>
      </w:r>
      <w:hyperlink w:history="0" r:id="rId56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1419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организация включена в реестр поставщиков социальных услуг по соответствующей общественно полезной услуге, продление срока принятия решения о выдаче заключения либо об отказе в выдаче заключения не допускается.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w:anchor="P234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соответствии качества либо мотивированное уведомление об отказе в выдаче заключения о соответствии качества направляется организации в течение 3 рабочих дней со дня принятия заинтересованным органом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надлежащей реализации проектов выдается организации уполномоченной организацией по итогам оценки результатов реализации проектов на основании составленного в письменной форме заявления организации о выдаче заключения о надлежащей реализации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указываются наименования реализованных организацией проектов, приоритетные направления деятельности в сфере оказания общественно полезных услуг (далее - приоритетные направления), по которым организацией осуществлялась деятельность в соответствии с проектами, и соответствующие этим направлениям общественно полезные услуги, оказываемые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указываются проекты, реализация которых завершена организацией не более чем за 2 года и не менее чем за 3 месяца до направления заявления о выдаче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надлежащей реализации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приоритетных направлений указываются в заявлении в соответствии с </w:t>
      </w:r>
      <w:hyperlink w:history="0" r:id="rId59" w:tooltip="Указ Президента РФ от 08.08.2016 N 398 (ред. от 01.07.2017) &quot;Об утверждении приоритетных направлений деятельности в сфере оказания общественно полезных услуг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общественно полезных услуг указываются в заявлении в соответствии с </w:t>
      </w:r>
      <w:hyperlink w:history="0" r:id="rId60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общественно полезных услуг, утвержденных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организации о выдаче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надлежащей реализации проектов направляется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6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10(2). Основаниями для отказа в выдаче организации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надлежащей реализации проектов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ненадлежащая реализация организацией проектов в течение 2 лет, предшествующих выдаче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надлежащей реализации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несоответствие деятельности, осуществлявшейся организацией согласно проектам, приоритетным направлениям, указанным в заявлении организации о выдаче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надлежащей реализации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общественно полезных услуг, указанных в заявлении о выдаче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надлежащей реализации проектов, приоритетным направлениям, по которым организацией осуществлялась деятельность согласно проектам;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представление документов, содержащих недостоверные сведения либо оформленных в ненадлежащем порядке.</w:t>
      </w:r>
    </w:p>
    <w:p>
      <w:pPr>
        <w:pStyle w:val="0"/>
        <w:jc w:val="both"/>
      </w:pPr>
      <w:r>
        <w:rPr>
          <w:sz w:val="20"/>
        </w:rPr>
        <w:t xml:space="preserve">(п. 10(2) введен </w:t>
      </w:r>
      <w:hyperlink w:history="0" r:id="rId62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10(3). Ненадлежащей реализацией организацией проектов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неисполнение существенных условий договора о предоставлении гранта Президента Российской Федерации на развитие гражданского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просроченной задолженности по возврату уполномоченной организации средств гранта Президента Российской Федерации на развитие гражданского общества, подлежащих возврату в соответствии с условиями договора о предоставлении такого гранта.</w:t>
      </w:r>
    </w:p>
    <w:p>
      <w:pPr>
        <w:pStyle w:val="0"/>
        <w:jc w:val="both"/>
      </w:pPr>
      <w:r>
        <w:rPr>
          <w:sz w:val="20"/>
        </w:rPr>
        <w:t xml:space="preserve">(п. 10(3) введен </w:t>
      </w:r>
      <w:hyperlink w:history="0" r:id="rId6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10(4). При отсутствии указанных в </w:t>
      </w:r>
      <w:hyperlink w:history="0" r:id="rId64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пункте 10(2)</w:t>
        </w:r>
      </w:hyperlink>
      <w:r>
        <w:rPr>
          <w:sz w:val="20"/>
        </w:rPr>
        <w:t xml:space="preserve"> настоящих Правил оснований уполномоченная организация выдает организации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надлежащей реализации проектов.</w:t>
      </w:r>
    </w:p>
    <w:p>
      <w:pPr>
        <w:pStyle w:val="0"/>
        <w:spacing w:before="200" w:line-rule="auto"/>
        <w:ind w:firstLine="540"/>
        <w:jc w:val="both"/>
      </w:pP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надлежащей реализации проектов подписывается руководителем (заместителем руководителя) уполномоченной организации.</w:t>
      </w:r>
    </w:p>
    <w:p>
      <w:pPr>
        <w:pStyle w:val="0"/>
        <w:jc w:val="both"/>
      </w:pPr>
      <w:r>
        <w:rPr>
          <w:sz w:val="20"/>
        </w:rPr>
        <w:t xml:space="preserve">(п. 10(4) введен </w:t>
      </w:r>
      <w:hyperlink w:history="0" r:id="rId65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10(5). Решение о выдаче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 надлежащей реализации проектов либо об отказе в его выдаче принимается уполномоченной организацией в течение 30 дней со дня поступления в уполномоченную организацию заявления организации о выдаче заключения о надлежащей реализации проектов.</w:t>
      </w:r>
    </w:p>
    <w:p>
      <w:pPr>
        <w:pStyle w:val="0"/>
        <w:jc w:val="both"/>
      </w:pPr>
      <w:r>
        <w:rPr>
          <w:sz w:val="20"/>
        </w:rPr>
        <w:t xml:space="preserve">(п. 10(5) введен </w:t>
      </w:r>
      <w:hyperlink w:history="0" r:id="rId66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10(6). </w:t>
      </w:r>
      <w:hyperlink w:history="0" w:anchor="P790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о надлежащей реализации проектов или мотивированное уведомление об отказе в его выдаче направляется организации в течение 3 рабочих дней со дня принятия уполномоченной организацией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(п. 10(6) введен </w:t>
      </w:r>
      <w:hyperlink w:history="0" r:id="rId67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14.09.2020 N 1419)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повторного признания организации исполнителем общественно полезных услуг в 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</w:t>
      </w:r>
      <w:hyperlink w:history="0" w:anchor="P47" w:tooltip="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приложению N 1.">
        <w:r>
          <w:rPr>
            <w:sz w:val="20"/>
            <w:color w:val="0000ff"/>
          </w:rPr>
          <w:t xml:space="preserve">абзацем первым пункта 3</w:t>
        </w:r>
      </w:hyperlink>
      <w:r>
        <w:rPr>
          <w:sz w:val="20"/>
        </w:rPr>
        <w:t xml:space="preserve"> настоящих Правил. Указанное заявление представляется в течение 30 дней со дня истечения 2-летнего срока признания организации исполнителем общественно полезных услуг и внесения организации в реестр. При повторном признании организации исполнителем общественно полезных услуг указываются одна или несколько общественно полезных услуг, ранее внесенных в реестр.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24.01.2018 </w:t>
      </w:r>
      <w:hyperlink w:history="0" r:id="rId68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57</w:t>
        </w:r>
      </w:hyperlink>
      <w:r>
        <w:rPr>
          <w:sz w:val="20"/>
        </w:rPr>
        <w:t xml:space="preserve">, от 14.09.2020 </w:t>
      </w:r>
      <w:hyperlink w:history="0" r:id="rId69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1419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дополнительном внесении в реестр сведений об общественно полезных услугах, оказываемых организацией, ранее включенной в реестр, предусмотренное </w:t>
      </w:r>
      <w:hyperlink w:history="0" w:anchor="P48" w:tooltip="Для дополнительного внесения в реестр сведений об общественно полезных услугах, оказываемых организацией, ранее включенной в реестр, организация представляет в уполномоченный орган 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приложению N 4.">
        <w:r>
          <w:rPr>
            <w:sz w:val="20"/>
            <w:color w:val="0000ff"/>
          </w:rPr>
          <w:t xml:space="preserve">абзацем вторым пункта 3</w:t>
        </w:r>
      </w:hyperlink>
      <w:r>
        <w:rPr>
          <w:sz w:val="20"/>
        </w:rPr>
        <w:t xml:space="preserve"> настоящих Правил, представляется в уполномоченный орган не позднее 30 дней со дня истечения 2-летнего срока признания организации исполнителем общественно полезных услуг и внесения организации в реестр.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0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24.01.2018 N 57; в ред. </w:t>
      </w:r>
      <w:hyperlink w:history="0" r:id="rId7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14.09.2020 N 1419)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Основаниями для отказа в признании организации исполнителем общественно полезных услуг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непредставление (несвоевременное представление) документов, предусмотренных </w:t>
      </w:r>
      <w:hyperlink w:history="0" w:anchor="P47" w:tooltip="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приложению N 1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w:anchor="P127" w:tooltip="11. Для повторного признания организации исполнителем общественно полезных услуг в 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абзацем первым пункта 3 настоящих Правил. Указанное заявление представляется в течение 30 дней со д..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24.01.2018 </w:t>
      </w:r>
      <w:hyperlink w:history="0" r:id="rId72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57</w:t>
        </w:r>
      </w:hyperlink>
      <w:r>
        <w:rPr>
          <w:sz w:val="20"/>
        </w:rPr>
        <w:t xml:space="preserve">, от 14.09.2020 </w:t>
      </w:r>
      <w:hyperlink w:history="0" r:id="rId7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1419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у организации статуса иностранного агента;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74" w:tooltip="Постановление Правительства РФ от 20.03.2023 N 432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20.03.2023 N 432)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документов, содержащих недостоверные сведения, либо документов, оформленных в ненадлежащем порядке;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75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задолженностей по налогам и сборам, иным предусмотренным законодательством Российской Федерации обязательным платежам.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76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отсутствии указанных в </w:t>
      </w:r>
      <w:hyperlink w:history="0" w:anchor="P131" w:tooltip="12. Основаниями для отказа в признании организации исполнителем общественно полезных услуг являются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настоящих Правил оснований уполномоченный орган принимает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принимается уполномоченным органом в течение 10 рабочих дней со дня поступления в уполномоченный орган документов, указанных в </w:t>
      </w:r>
      <w:hyperlink w:history="0" w:anchor="P47" w:tooltip="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приложению N 1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127" w:tooltip="11. Для повторного признания организации исполнителем общественно полезных услуг в 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абзацем первым пункта 3 настоящих Правил. Указанное заявление представляется в течение 30 дней со д..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24.01.2018 </w:t>
      </w:r>
      <w:hyperlink w:history="0" r:id="rId78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57</w:t>
        </w:r>
      </w:hyperlink>
      <w:r>
        <w:rPr>
          <w:sz w:val="20"/>
        </w:rPr>
        <w:t xml:space="preserve">, от 14.09.2020 </w:t>
      </w:r>
      <w:hyperlink w:history="0" r:id="rId79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1419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направляется организации в течение 3 рабочих дней со дня принятия уполномоченным органом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принятия решения</w:t>
      </w:r>
    </w:p>
    <w:p>
      <w:pPr>
        <w:pStyle w:val="0"/>
        <w:jc w:val="right"/>
      </w:pPr>
      <w:r>
        <w:rPr>
          <w:sz w:val="20"/>
        </w:rPr>
        <w:t xml:space="preserve">о признании социально ориентированной</w:t>
      </w:r>
    </w:p>
    <w:p>
      <w:pPr>
        <w:pStyle w:val="0"/>
        <w:jc w:val="right"/>
      </w:pPr>
      <w:r>
        <w:rPr>
          <w:sz w:val="20"/>
        </w:rPr>
        <w:t xml:space="preserve">некоммерческой организации исполнителем</w:t>
      </w:r>
    </w:p>
    <w:p>
      <w:pPr>
        <w:pStyle w:val="0"/>
        <w:jc w:val="right"/>
      </w:pPr>
      <w:r>
        <w:rPr>
          <w:sz w:val="20"/>
        </w:rPr>
        <w:t xml:space="preserve">общественно полезных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14.09.2020 </w:t>
            </w:r>
            <w:hyperlink w:history="0" r:id="rId8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06.03.2023 </w:t>
            </w:r>
            <w:hyperlink w:history="0" r:id="rId82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397"/>
        <w:gridCol w:w="4139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уполномоченного органа)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75" w:name="P175"/>
          <w:bookmarkEnd w:id="175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признании социально ориентированной некоммерческой организации исполнителем общественно полезных услуг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Федеральным </w:t>
      </w:r>
      <w:hyperlink w:history="0" r:id="rId83" w:tooltip="Федеральный закон от 12.01.1996 N 7-ФЗ (ред. от 25.12.2023) &quot;О некоммерческих организациях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некоммерческих организациях"</w:t>
      </w:r>
    </w:p>
    <w:p>
      <w:pPr>
        <w:pStyle w:val="1"/>
        <w:jc w:val="both"/>
      </w:pPr>
      <w:r>
        <w:rPr>
          <w:sz w:val="20"/>
        </w:rPr>
        <w:t xml:space="preserve">прошу  признать  исполнителем  общественно полезных услуг и внести в реестр</w:t>
      </w:r>
    </w:p>
    <w:p>
      <w:pPr>
        <w:pStyle w:val="1"/>
        <w:jc w:val="both"/>
      </w:pPr>
      <w:r>
        <w:rPr>
          <w:sz w:val="20"/>
        </w:rPr>
        <w:t xml:space="preserve">некоммерческих   организаций - исполнителей   общественно   полезных  услуг</w:t>
      </w:r>
    </w:p>
    <w:p>
      <w:pPr>
        <w:pStyle w:val="1"/>
        <w:jc w:val="both"/>
      </w:pPr>
      <w:r>
        <w:rPr>
          <w:sz w:val="20"/>
        </w:rPr>
        <w:t xml:space="preserve">социально ориентированную некоммерческую организацию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(полное 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и основной государственный регистрационный номер, а также адрес (место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нахождения) постоянно действующего исполнительного органа организации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(в случае отсутствия постоянно действующего исполнительного органа - иного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органа или лица, имеющего право действовать от ее имени без доверенности),</w:t>
      </w:r>
    </w:p>
    <w:p>
      <w:pPr>
        <w:pStyle w:val="1"/>
        <w:jc w:val="both"/>
      </w:pPr>
      <w:r>
        <w:rPr>
          <w:sz w:val="20"/>
        </w:rPr>
        <w:t xml:space="preserve">          по которому осуществляется связь с данной организацией)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оказывающую следующие общественно полезные услуги: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(наименования общественно полезных услуг в соответствии с </w:t>
      </w:r>
      <w:hyperlink w:history="0" r:id="rId84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перечнем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общественно полезных услуг, утвержденным постановлением Правительства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Российской Федерации от 27 октября 2016 г. N 1096 "Об утверждении перечня</w:t>
      </w:r>
    </w:p>
    <w:p>
      <w:pPr>
        <w:pStyle w:val="1"/>
        <w:jc w:val="both"/>
      </w:pPr>
      <w:r>
        <w:rPr>
          <w:sz w:val="20"/>
        </w:rPr>
        <w:t xml:space="preserve">   общественно полезных услуг и критериев оценки качества их оказания")</w:t>
      </w:r>
    </w:p>
    <w:p>
      <w:pPr>
        <w:pStyle w:val="1"/>
        <w:jc w:val="both"/>
      </w:pPr>
      <w:r>
        <w:rPr>
          <w:sz w:val="20"/>
        </w:rPr>
        <w:t xml:space="preserve">    Заключение    (заключения)    о   соответствии   качества   оказываемых</w:t>
      </w:r>
    </w:p>
    <w:p>
      <w:pPr>
        <w:pStyle w:val="1"/>
        <w:jc w:val="both"/>
      </w:pPr>
      <w:r>
        <w:rPr>
          <w:sz w:val="20"/>
        </w:rPr>
        <w:t xml:space="preserve">организацией   общественно   полезных  услуг  установленным  критериям  или</w:t>
      </w:r>
    </w:p>
    <w:p>
      <w:pPr>
        <w:pStyle w:val="1"/>
        <w:jc w:val="both"/>
      </w:pPr>
      <w:r>
        <w:rPr>
          <w:sz w:val="20"/>
        </w:rPr>
        <w:t xml:space="preserve">заключение    о    надлежащей    реализации   проектов,   предусматривающих</w:t>
      </w:r>
    </w:p>
    <w:p>
      <w:pPr>
        <w:pStyle w:val="1"/>
        <w:jc w:val="both"/>
      </w:pPr>
      <w:r>
        <w:rPr>
          <w:sz w:val="20"/>
        </w:rPr>
        <w:t xml:space="preserve">осуществление   деятельности   по   одному   или   нескольким  приоритетным</w:t>
      </w:r>
    </w:p>
    <w:p>
      <w:pPr>
        <w:pStyle w:val="1"/>
        <w:jc w:val="both"/>
      </w:pPr>
      <w:r>
        <w:rPr>
          <w:sz w:val="20"/>
        </w:rPr>
        <w:t xml:space="preserve">направлениям  в  сфере оказания общественно полезных услуг с использованием</w:t>
      </w:r>
    </w:p>
    <w:p>
      <w:pPr>
        <w:pStyle w:val="1"/>
        <w:jc w:val="both"/>
      </w:pPr>
      <w:r>
        <w:rPr>
          <w:sz w:val="20"/>
        </w:rPr>
        <w:t xml:space="preserve">грантов   Президента  Российской  Федерации,  предоставляемых  на  развитие</w:t>
      </w:r>
    </w:p>
    <w:p>
      <w:pPr>
        <w:pStyle w:val="1"/>
        <w:jc w:val="both"/>
      </w:pPr>
      <w:r>
        <w:rPr>
          <w:sz w:val="20"/>
        </w:rPr>
        <w:t xml:space="preserve">гражданского общества, выдано </w:t>
      </w:r>
      <w:hyperlink w:history="0" w:anchor="P220" w:tooltip="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..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Приложение: на     л.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(подпись, ф.и.о., должность лица,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имеющего право без доверенности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действовать от имени организации)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20" w:name="P220"/>
    <w:bookmarkEnd w:id="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каждому виду оказываемых услуг, указанных в заявлении, дата выдачи заключения (заключений). В случае представления заявления о признании организации исполнителем общественно полезных услуг в соответствии с </w:t>
      </w:r>
      <w:hyperlink w:history="0" w:anchor="P127" w:tooltip="11. Для повторного признания организации исполнителем общественно полезных услуг в 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абзацем первым пункта 3 настоящих Правил. Указанное заявление представляется в течение 30 дней со д...">
        <w:r>
          <w:rPr>
            <w:sz w:val="20"/>
            <w:color w:val="0000ff"/>
          </w:rPr>
          <w:t xml:space="preserve">абзацем первым пункта 11</w:t>
        </w:r>
      </w:hyperlink>
      <w:r>
        <w:rPr>
          <w:sz w:val="20"/>
        </w:rP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такие сведения не указываются.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принятия решения</w:t>
      </w:r>
    </w:p>
    <w:p>
      <w:pPr>
        <w:pStyle w:val="0"/>
        <w:jc w:val="right"/>
      </w:pPr>
      <w:r>
        <w:rPr>
          <w:sz w:val="20"/>
        </w:rPr>
        <w:t xml:space="preserve">о признании социально ориентированной</w:t>
      </w:r>
    </w:p>
    <w:p>
      <w:pPr>
        <w:pStyle w:val="0"/>
        <w:jc w:val="right"/>
      </w:pPr>
      <w:r>
        <w:rPr>
          <w:sz w:val="20"/>
        </w:rPr>
        <w:t xml:space="preserve">некоммерческой организации исполнителем</w:t>
      </w:r>
    </w:p>
    <w:p>
      <w:pPr>
        <w:pStyle w:val="0"/>
        <w:jc w:val="right"/>
      </w:pPr>
      <w:r>
        <w:rPr>
          <w:sz w:val="20"/>
        </w:rPr>
        <w:t xml:space="preserve">общественно полезных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5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24.01.2018 N 57)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34" w:name="P234"/>
    <w:bookmarkEnd w:id="234"/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о соответствии качества оказываемых социально ориентированной</w:t>
      </w:r>
    </w:p>
    <w:p>
      <w:pPr>
        <w:pStyle w:val="1"/>
        <w:jc w:val="both"/>
      </w:pPr>
      <w:r>
        <w:rPr>
          <w:sz w:val="20"/>
        </w:rPr>
        <w:t xml:space="preserve">          некоммерческой организацией общественно полезных услуг</w:t>
      </w:r>
    </w:p>
    <w:p>
      <w:pPr>
        <w:pStyle w:val="1"/>
        <w:jc w:val="both"/>
      </w:pPr>
      <w:r>
        <w:rPr>
          <w:sz w:val="20"/>
        </w:rPr>
        <w:t xml:space="preserve">                        установленным критериям </w:t>
      </w:r>
      <w:hyperlink w:history="0" w:anchor="P259" w:tooltip="&lt;*&gt; Заключение выполняется на бланке органа, осуществляющего оценку качества оказания общественно полезных услуг.">
        <w:r>
          <w:rPr>
            <w:sz w:val="20"/>
            <w:color w:val="0000ff"/>
          </w:rPr>
          <w:t xml:space="preserve">&lt;*&gt;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органа, выдавшего заключение)</w:t>
      </w:r>
    </w:p>
    <w:p>
      <w:pPr>
        <w:pStyle w:val="1"/>
        <w:jc w:val="both"/>
      </w:pPr>
      <w:r>
        <w:rPr>
          <w:sz w:val="20"/>
        </w:rPr>
        <w:t xml:space="preserve">подтверждает,  что  социально  ориентированная  некоммерческая  организация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(полное наименование и основной государственный регистрационный номер</w:t>
      </w:r>
    </w:p>
    <w:p>
      <w:pPr>
        <w:pStyle w:val="1"/>
        <w:jc w:val="both"/>
      </w:pPr>
      <w:r>
        <w:rPr>
          <w:sz w:val="20"/>
        </w:rPr>
        <w:t xml:space="preserve">           социально ориентированной некоммерческой организации)</w:t>
      </w:r>
    </w:p>
    <w:p>
      <w:pPr>
        <w:pStyle w:val="1"/>
        <w:jc w:val="both"/>
      </w:pPr>
      <w:r>
        <w:rPr>
          <w:sz w:val="20"/>
        </w:rPr>
        <w:t xml:space="preserve">на протяжении ____________________ оказывает следующие общественно полезные</w:t>
      </w:r>
    </w:p>
    <w:p>
      <w:pPr>
        <w:pStyle w:val="1"/>
        <w:jc w:val="both"/>
      </w:pPr>
      <w:r>
        <w:rPr>
          <w:sz w:val="20"/>
        </w:rPr>
        <w:t xml:space="preserve">услуги,  соответствующие  </w:t>
      </w:r>
      <w:hyperlink w:history="0" r:id="rId86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  оценки  качества  оказания общественно</w:t>
      </w:r>
    </w:p>
    <w:p>
      <w:pPr>
        <w:pStyle w:val="1"/>
        <w:jc w:val="both"/>
      </w:pPr>
      <w:r>
        <w:rPr>
          <w:sz w:val="20"/>
        </w:rPr>
        <w:t xml:space="preserve">полезных   услуг,   утвержденным  постановлением  Правительства  Российской</w:t>
      </w:r>
    </w:p>
    <w:p>
      <w:pPr>
        <w:pStyle w:val="1"/>
        <w:jc w:val="both"/>
      </w:pPr>
      <w:r>
        <w:rPr>
          <w:sz w:val="20"/>
        </w:rPr>
        <w:t xml:space="preserve">Федерации  от 27 октября 2016 г. N 1096 "Об утверждении перечня общественно</w:t>
      </w:r>
    </w:p>
    <w:p>
      <w:pPr>
        <w:pStyle w:val="1"/>
        <w:jc w:val="both"/>
      </w:pPr>
      <w:r>
        <w:rPr>
          <w:sz w:val="20"/>
        </w:rPr>
        <w:t xml:space="preserve">полезных услуг и критериев оценки качества их оказания":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(наименования общественно полезных услуг)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(Ф.И.О., должность)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59" w:name="P259"/>
    <w:bookmarkEnd w:id="2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Заключение выполняется на бланке органа, осуществляющего оценку качества оказания общественно полезных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принятия решения</w:t>
      </w:r>
    </w:p>
    <w:p>
      <w:pPr>
        <w:pStyle w:val="0"/>
        <w:jc w:val="right"/>
      </w:pPr>
      <w:r>
        <w:rPr>
          <w:sz w:val="20"/>
        </w:rPr>
        <w:t xml:space="preserve">о признании социально ориентированной</w:t>
      </w:r>
    </w:p>
    <w:p>
      <w:pPr>
        <w:pStyle w:val="0"/>
        <w:jc w:val="right"/>
      </w:pPr>
      <w:r>
        <w:rPr>
          <w:sz w:val="20"/>
        </w:rPr>
        <w:t xml:space="preserve">некоммерческой организации исполнителем</w:t>
      </w:r>
    </w:p>
    <w:p>
      <w:pPr>
        <w:pStyle w:val="0"/>
        <w:jc w:val="right"/>
      </w:pPr>
      <w:r>
        <w:rPr>
          <w:sz w:val="20"/>
        </w:rPr>
        <w:t xml:space="preserve">общественно полезных услуг</w:t>
      </w:r>
    </w:p>
    <w:p>
      <w:pPr>
        <w:pStyle w:val="0"/>
        <w:jc w:val="both"/>
      </w:pPr>
      <w:r>
        <w:rPr>
          <w:sz w:val="20"/>
        </w:rPr>
      </w:r>
    </w:p>
    <w:bookmarkStart w:id="271" w:name="P271"/>
    <w:bookmarkEnd w:id="27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ОРГАНОВ, ОСУЩЕСТВЛЯЮЩИХ ОЦЕНКУ КАЧЕСТВА ОКАЗАНИЯ</w:t>
      </w:r>
    </w:p>
    <w:p>
      <w:pPr>
        <w:pStyle w:val="2"/>
        <w:jc w:val="center"/>
      </w:pPr>
      <w:r>
        <w:rPr>
          <w:sz w:val="20"/>
        </w:rPr>
        <w:t xml:space="preserve">ОБЩЕСТВЕННО ПОЛЕЗНЫХ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24.01.2018 </w:t>
            </w:r>
            <w:hyperlink w:history="0" r:id="rId87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29.11.2018 </w:t>
            </w:r>
            <w:hyperlink w:history="0" r:id="rId88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  <w:color w:val="392c69"/>
              </w:rPr>
              <w:t xml:space="preserve">, от 10.03.2020 </w:t>
            </w:r>
            <w:hyperlink w:history="0" r:id="rId89" w:tooltip="Постановление Правительства РФ от 10.03.2020 N 256 &quot;О внесении изменений в приложение N 3 к Правилам принятия решения о признании социально ориентированной некоммерческой организации исполнителем общественно полезных услуг&quot; {КонсультантПлюс}">
              <w:r>
                <w:rPr>
                  <w:sz w:val="20"/>
                  <w:color w:val="0000ff"/>
                </w:rPr>
                <w:t xml:space="preserve">N 256</w:t>
              </w:r>
            </w:hyperlink>
            <w:r>
              <w:rPr>
                <w:sz w:val="20"/>
                <w:color w:val="392c69"/>
              </w:rPr>
              <w:t xml:space="preserve">, от 14.09.2020 </w:t>
            </w:r>
            <w:hyperlink w:history="0" r:id="rId90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17.04.2021 </w:t>
            </w:r>
            <w:hyperlink w:history="0" r:id="rId91" w:tooltip="Постановление Правительства РФ от 17.04.2021 N 613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  <w:color w:val="392c69"/>
              </w:rPr>
              <w:t xml:space="preserve">, от 06.03.2023 </w:t>
            </w:r>
            <w:hyperlink w:history="0" r:id="rId92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458"/>
        <w:gridCol w:w="5045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402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общественно полезной услуги</w:t>
            </w:r>
          </w:p>
        </w:tc>
        <w:tc>
          <w:tcPr>
            <w:tcW w:w="504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Орган, осуществляющий оценку качества оказания общественно полезных услуг</w:t>
            </w:r>
          </w:p>
        </w:tc>
      </w:tr>
      <w:tr>
        <w:tc>
          <w:tcPr>
            <w:tcW w:w="5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социального обслуживания в форме на дому</w:t>
            </w:r>
          </w:p>
        </w:tc>
        <w:tc>
          <w:tcPr>
            <w:tcW w:w="50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14.09.2020 </w:t>
            </w:r>
            <w:hyperlink w:history="0" r:id="rId9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94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социального обслуживания в 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14.09.2020 </w:t>
            </w:r>
            <w:hyperlink w:history="0" r:id="rId95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96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социального обслуживания в полустационарной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14.09.2020 </w:t>
            </w:r>
            <w:hyperlink w:history="0" r:id="rId97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98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населения, уполномоченный исполнительный орган субъекта Российской Федерации в сфере социальной защиты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 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образования, 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ярмарок вакансий и учебных рабочих мест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психологическая поддержка безработных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социальная адаптация безработных граждан на рынке труда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оказание содействия в трудоустройстве на оборудованные (оснащенные) рабочие места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сопровождения при содействии занятости инвалидов и самозанятости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социальной защиты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99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00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01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социальной защиты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проведение реабилитации или абилитации инвалидов при сложном и атипичном протезировании и ортезировании в стационарных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социальной защиты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проведение социально-средовой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социальной защиты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проведение социально-психологической реабилитации или абилитации инвалидов в амбулаторных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 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социальной защиты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проведение социокультурной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проведение социально-бытовой адаптации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социальной защиты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02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0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04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w:history="0" r:id="rId105" w:tooltip="Федеральный закон от 19.02.1993 N 4528-1 (ред. от 13.06.2023) &quot;О беженца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беженцах"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Роспотребнадзор (территориальные органы),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оказания социальной помощи детям, инвалидам, гражданам пожилого возраста, лицам, находящимся в трудной жизненной ситуации, в том числе лицам,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      </w:r>
            <w:hyperlink w:history="0" r:id="rId106" w:tooltip="Федеральный закон от 17.07.1999 N 178-ФЗ (ред. от 24.07.2023) &quot;О государственной социальной помощи&quot; (с изм. и доп., вступ. в силу с 01.01.2024) {КонсультантПлюс}">
              <w:r>
                <w:rPr>
                  <w:sz w:val="20"/>
                  <w:color w:val="0000ff"/>
                </w:rPr>
                <w:t xml:space="preserve">законе</w:t>
              </w:r>
            </w:hyperlink>
            <w:r>
              <w:rPr>
                <w:sz w:val="20"/>
              </w:rPr>
              <w:t xml:space="preserve"> "О государственной социальной помощи"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социальной защиты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во временном отселении в безопасные районы с обязательным предоставлением стационарных или временных жилых помещений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жилищно-коммунального хозяйства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в предоставлении бесплатной юридической помощи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Минюст России (территориальные органы),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обеспечения граждан бесплатной юридической помощью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социальной защиты населения, уполномоченный исполнительный орган субъекта Российской Федерации в сфере охраны здоровья населения,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07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08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09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10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1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12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профилактики безнадзорности и правонарушений несовершеннолетних,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13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14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15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устройству детей на воспитание в семью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психолого-медико-педагогическая реабилитация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16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17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18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семье в воспитании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осуществление экскурсионного обслуживания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психолого-педагогическая, методическая и консультативная помощь родителям (законным представителям)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19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10.03.2020 </w:t>
            </w:r>
            <w:hyperlink w:history="0" r:id="rId120" w:tooltip="Постановление Правительства РФ от 10.03.2020 N 256 &quot;О внесении изменений в приложение N 3 к Правилам принятия решения о признании социально ориентированной некоммерческой организации исполнителем общественно полезных услуг&quot; {КонсультантПлюс}">
              <w:r>
                <w:rPr>
                  <w:sz w:val="20"/>
                  <w:color w:val="0000ff"/>
                </w:rPr>
                <w:t xml:space="preserve">N 256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2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22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отдыха детей и молодежи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туризма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санаторно-курортное лечение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23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24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25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в сфере дошкольного и общего образования, дополнительного образования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реализация дополнительных общеразвивающих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реализация дополнительных предпрофессиональных программ в области искусств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присмотр и уход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26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27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28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реализация основных общеобразовательных программ среднего общего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психолого-медико-педагогическое обследование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населения, уполномоченный исполнительный орган субъекта Российской Федерации в сфере психолого-медико-педагогического обследования детей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29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30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31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32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3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34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 Минпросвещения России, 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35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10.03.2020 </w:t>
            </w:r>
            <w:hyperlink w:history="0" r:id="rId136" w:tooltip="Постановление Правительства РФ от 10.03.2020 N 256 &quot;О внесении изменений в приложение N 3 к Правилам принятия решения о признании социально ориентированной некоммерческой организации исполнителем общественно полезных услуг&quot; {КонсультантПлюс}">
              <w:r>
                <w:rPr>
                  <w:sz w:val="20"/>
                  <w:color w:val="0000ff"/>
                </w:rPr>
                <w:t xml:space="preserve">N 256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37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38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Роспотребнадзор,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14.09.2020 </w:t>
            </w:r>
            <w:hyperlink w:history="0" r:id="rId139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40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проведение мероприятий по адаптации помещений жилых домов для маломобильных граждан, страдающих тяжелыми заболеваниями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жилищно-коммунального хозяйства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паллиативная медицинская помощь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14.09.2020 </w:t>
            </w:r>
            <w:hyperlink w:history="0" r:id="rId14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42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Услуги, направленные на медико-социальную реабилитацию лиц с алкогольной, наркотической или иной токсической зависимостью: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охраны здоровья населения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14.09.2020 </w:t>
            </w:r>
            <w:hyperlink w:history="0" r:id="rId143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44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в области физической культуры и массового спорта: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спортивная подготовка по спорту глухих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спортивная подготовка по спорту лиц с интеллектуальными нарушениями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спортивная подготовка по спорту лиц с поражением опорно-двигательного аппарата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спортивная подготовка по спорту слепых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спортивная подготовка по футболу лиц с заболеванием церебральным параличом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пропаганда физической культуры, спорта и здорового образа жизни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участие в организации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обеспечение доступа к спортивным объектам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развития национальных видов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мероприятий по военно-прикладным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мероприятий по служебно-прикладным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физической культуры и спорта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14.09.2020 </w:t>
            </w:r>
            <w:hyperlink w:history="0" r:id="rId145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46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w:history="0" r:id="rId147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Рособрнадзор,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организации проведения независимой оценки качества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48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49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50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создание экспозиций (выставок) музеев, организация выездных выставок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создание спектаклей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создание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консультирование мигрантов в целях социальной и культурной адаптации и интеграции и обучение русскому языку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осуществление издательской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производство и распространение телепрограмм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производство и распространение радиопрограмм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организация экскурсионных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оказание туристско-информационных услуг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России, 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исполнительный орган субъекта Российской Федерации в сфере культуры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РФ от 29.11.2018 </w:t>
            </w:r>
            <w:hyperlink w:history="0" r:id="rId151" w:tooltip="Постановление Правительства РФ от 29.11.2018 N 1439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1439</w:t>
              </w:r>
            </w:hyperlink>
            <w:r>
              <w:rPr>
                <w:sz w:val="20"/>
              </w:rPr>
              <w:t xml:space="preserve">, от 14.09.2020 </w:t>
            </w:r>
            <w:hyperlink w:history="0" r:id="rId152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</w:rPr>
              <w:t xml:space="preserve">, от 17.04.2021 </w:t>
            </w:r>
            <w:hyperlink w:history="0" r:id="rId153" w:tooltip="Постановление Правительства РФ от 17.04.2021 N 613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</w:rPr>
              <w:t xml:space="preserve">, от 06.03.2023 </w:t>
            </w:r>
            <w:hyperlink w:history="0" r:id="rId154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</w:rPr>
              <w:t xml:space="preserve">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Правилам принятия решения</w:t>
      </w:r>
    </w:p>
    <w:p>
      <w:pPr>
        <w:pStyle w:val="0"/>
        <w:jc w:val="right"/>
      </w:pPr>
      <w:r>
        <w:rPr>
          <w:sz w:val="20"/>
        </w:rPr>
        <w:t xml:space="preserve">о признании социально ориентированной</w:t>
      </w:r>
    </w:p>
    <w:p>
      <w:pPr>
        <w:pStyle w:val="0"/>
        <w:jc w:val="right"/>
      </w:pPr>
      <w:r>
        <w:rPr>
          <w:sz w:val="20"/>
        </w:rPr>
        <w:t xml:space="preserve">некоммерческой организации исполнителем</w:t>
      </w:r>
    </w:p>
    <w:p>
      <w:pPr>
        <w:pStyle w:val="0"/>
        <w:jc w:val="right"/>
      </w:pPr>
      <w:r>
        <w:rPr>
          <w:sz w:val="20"/>
        </w:rPr>
        <w:t xml:space="preserve">общественно полезных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14.09.2020 </w:t>
            </w:r>
            <w:hyperlink w:history="0" r:id="rId155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06.03.2023 </w:t>
            </w:r>
            <w:hyperlink w:history="0" r:id="rId156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397"/>
        <w:gridCol w:w="4139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уполномоченного органа)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728" w:name="P728"/>
          <w:bookmarkEnd w:id="728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дополнительном внесении в реестр некоммерческих организаций - исполнителей общественно полезных услуг сведений об общественно полезных услугах, оказываемых организацией, ранее включенной в указанный реестр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</w:t>
      </w:r>
      <w:hyperlink w:history="0" w:anchor="P33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 принятия  решения  о признании социально</w:t>
      </w:r>
    </w:p>
    <w:p>
      <w:pPr>
        <w:pStyle w:val="1"/>
        <w:jc w:val="both"/>
      </w:pPr>
      <w:r>
        <w:rPr>
          <w:sz w:val="20"/>
        </w:rPr>
        <w:t xml:space="preserve">ориентированной   некоммерческой   организации   исполнителем   общественно</w:t>
      </w:r>
    </w:p>
    <w:p>
      <w:pPr>
        <w:pStyle w:val="1"/>
        <w:jc w:val="both"/>
      </w:pPr>
      <w:r>
        <w:rPr>
          <w:sz w:val="20"/>
        </w:rPr>
        <w:t xml:space="preserve">полезных   услуг,  утвержденными  постановлением  Правительства  Российской</w:t>
      </w:r>
    </w:p>
    <w:p>
      <w:pPr>
        <w:pStyle w:val="1"/>
        <w:jc w:val="both"/>
      </w:pPr>
      <w:r>
        <w:rPr>
          <w:sz w:val="20"/>
        </w:rPr>
        <w:t xml:space="preserve">Федерации   от   26   января   2017  г.  N  89  "О  реестре  некоммерческих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организаций  -  исполнителей  общественно  полезных  услуг",  прошу  внести</w:t>
      </w:r>
    </w:p>
    <w:p>
      <w:pPr>
        <w:pStyle w:val="1"/>
        <w:jc w:val="both"/>
      </w:pPr>
      <w:r>
        <w:rPr>
          <w:sz w:val="20"/>
        </w:rPr>
        <w:t xml:space="preserve">в реестр  некоммерческих  организаций  -  исполнителей общественно полезных</w:t>
      </w:r>
    </w:p>
    <w:p>
      <w:pPr>
        <w:pStyle w:val="1"/>
        <w:jc w:val="both"/>
      </w:pPr>
      <w:r>
        <w:rPr>
          <w:sz w:val="20"/>
        </w:rPr>
        <w:t xml:space="preserve">услуг оказываемые социально ориентированной некоммерческой организацией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(полное наименование и основной государственный регистрационный номер,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адрес (место нахождения) постоянно действующего 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организации (в случае отсутствия постоянно действующего исполнительного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органа - иного органа или лица, имеющего право действовать от ее имени</w:t>
      </w:r>
    </w:p>
    <w:p>
      <w:pPr>
        <w:pStyle w:val="1"/>
        <w:jc w:val="both"/>
      </w:pPr>
      <w:r>
        <w:rPr>
          <w:sz w:val="20"/>
        </w:rPr>
        <w:t xml:space="preserve">без доверенности), по которому осуществляется связь с данной организацией)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общественно полезные услуги: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(наименования общественно полезных услуг в соответствии с </w:t>
      </w:r>
      <w:hyperlink w:history="0" r:id="rId157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перечнем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общественно полезных услуг, утвержденным постановлением Правительства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Российской Федерации от 27 октября 2016 г. N 1096 "Об утверждении перечня</w:t>
      </w:r>
    </w:p>
    <w:p>
      <w:pPr>
        <w:pStyle w:val="1"/>
        <w:jc w:val="both"/>
      </w:pPr>
      <w:r>
        <w:rPr>
          <w:sz w:val="20"/>
        </w:rPr>
        <w:t xml:space="preserve">   общественно полезных услуг и критериев оценки качества их оказания")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Заключение    (заключения)    о   соответствии   качества   оказываемых</w:t>
      </w:r>
    </w:p>
    <w:p>
      <w:pPr>
        <w:pStyle w:val="1"/>
        <w:jc w:val="both"/>
      </w:pPr>
      <w:r>
        <w:rPr>
          <w:sz w:val="20"/>
        </w:rPr>
        <w:t xml:space="preserve">организацией   общественно   полезных  услуг  установленным  критериям  или</w:t>
      </w:r>
    </w:p>
    <w:p>
      <w:pPr>
        <w:pStyle w:val="1"/>
        <w:jc w:val="both"/>
      </w:pPr>
      <w:r>
        <w:rPr>
          <w:sz w:val="20"/>
        </w:rPr>
        <w:t xml:space="preserve">заключение    о    надлежащей    реализации   проектов,   предусматривающих</w:t>
      </w:r>
    </w:p>
    <w:p>
      <w:pPr>
        <w:pStyle w:val="1"/>
        <w:jc w:val="both"/>
      </w:pPr>
      <w:r>
        <w:rPr>
          <w:sz w:val="20"/>
        </w:rPr>
        <w:t xml:space="preserve">осуществление   деятельности   по   одному   или   нескольким  приоритетным</w:t>
      </w:r>
    </w:p>
    <w:p>
      <w:pPr>
        <w:pStyle w:val="1"/>
        <w:jc w:val="both"/>
      </w:pPr>
      <w:r>
        <w:rPr>
          <w:sz w:val="20"/>
        </w:rPr>
        <w:t xml:space="preserve">направлениям  в  сфере оказания общественно полезных услуг с использованием</w:t>
      </w:r>
    </w:p>
    <w:p>
      <w:pPr>
        <w:pStyle w:val="1"/>
        <w:jc w:val="both"/>
      </w:pPr>
      <w:r>
        <w:rPr>
          <w:sz w:val="20"/>
        </w:rPr>
        <w:t xml:space="preserve">грантов   Президента  Российской  Федерации,  предоставляемых  на  развитие</w:t>
      </w:r>
    </w:p>
    <w:p>
      <w:pPr>
        <w:pStyle w:val="1"/>
        <w:jc w:val="both"/>
      </w:pPr>
      <w:r>
        <w:rPr>
          <w:sz w:val="20"/>
        </w:rPr>
        <w:t xml:space="preserve">гражданского общества, выдано </w:t>
      </w:r>
      <w:hyperlink w:history="0" w:anchor="P776" w:tooltip="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..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Приложение: на     л.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(подпись, ф.и.о., должность лица,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имеющего право без доверенности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действовать от имени организации)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6" w:name="P776"/>
    <w:bookmarkEnd w:id="7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каждому виду оказываемых услуг, указанных в заявлении, дата выдачи заключения (заключений).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Правилам принятия решения</w:t>
      </w:r>
    </w:p>
    <w:p>
      <w:pPr>
        <w:pStyle w:val="0"/>
        <w:jc w:val="right"/>
      </w:pPr>
      <w:r>
        <w:rPr>
          <w:sz w:val="20"/>
        </w:rPr>
        <w:t xml:space="preserve">о признании социально ориентированной</w:t>
      </w:r>
    </w:p>
    <w:p>
      <w:pPr>
        <w:pStyle w:val="0"/>
        <w:jc w:val="right"/>
      </w:pPr>
      <w:r>
        <w:rPr>
          <w:sz w:val="20"/>
        </w:rPr>
        <w:t xml:space="preserve">некоммерческой организации исполнителем</w:t>
      </w:r>
    </w:p>
    <w:p>
      <w:pPr>
        <w:pStyle w:val="0"/>
        <w:jc w:val="right"/>
      </w:pPr>
      <w:r>
        <w:rPr>
          <w:sz w:val="20"/>
        </w:rPr>
        <w:t xml:space="preserve">общественно полезных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58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14.09.2020 N 1419)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790" w:name="P790"/>
    <w:bookmarkEnd w:id="790"/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     о надлежащей реализации проектов, предусматривающих</w:t>
      </w:r>
    </w:p>
    <w:p>
      <w:pPr>
        <w:pStyle w:val="1"/>
        <w:jc w:val="both"/>
      </w:pPr>
      <w:r>
        <w:rPr>
          <w:sz w:val="20"/>
        </w:rPr>
        <w:t xml:space="preserve">            осуществление деятельности по одному или нескольким</w:t>
      </w:r>
    </w:p>
    <w:p>
      <w:pPr>
        <w:pStyle w:val="1"/>
        <w:jc w:val="both"/>
      </w:pPr>
      <w:r>
        <w:rPr>
          <w:sz w:val="20"/>
        </w:rPr>
        <w:t xml:space="preserve">          приоритетным направлениям в сфере оказания общественно</w:t>
      </w:r>
    </w:p>
    <w:p>
      <w:pPr>
        <w:pStyle w:val="1"/>
        <w:jc w:val="both"/>
      </w:pPr>
      <w:r>
        <w:rPr>
          <w:sz w:val="20"/>
        </w:rPr>
        <w:t xml:space="preserve">            полезных услуг с использованием грантов Президента</w:t>
      </w:r>
    </w:p>
    <w:p>
      <w:pPr>
        <w:pStyle w:val="1"/>
        <w:jc w:val="both"/>
      </w:pPr>
      <w:r>
        <w:rPr>
          <w:sz w:val="20"/>
        </w:rPr>
        <w:t xml:space="preserve">             Российской Федерации, предоставляемых на развитие</w:t>
      </w:r>
    </w:p>
    <w:p>
      <w:pPr>
        <w:pStyle w:val="1"/>
        <w:jc w:val="both"/>
      </w:pPr>
      <w:r>
        <w:rPr>
          <w:sz w:val="20"/>
        </w:rPr>
        <w:t xml:space="preserve">                         гражданского общества </w:t>
      </w:r>
      <w:hyperlink w:history="0" w:anchor="P837" w:tooltip="&lt;*&gt; Заключение выполняется на бланке организации, уполномоченной на предоставление грантов Президента Российской Федерации на развитие гражданского общества.">
        <w:r>
          <w:rPr>
            <w:sz w:val="20"/>
            <w:color w:val="0000ff"/>
          </w:rPr>
          <w:t xml:space="preserve">&lt;*&gt;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уполномоченной организации, выдавшей заключение)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подтверждает, что социально ориентированная некоммерческая организация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(полное наименование и основной государственный регистрационный номер</w:t>
      </w:r>
    </w:p>
    <w:p>
      <w:pPr>
        <w:pStyle w:val="1"/>
        <w:jc w:val="both"/>
      </w:pPr>
      <w:r>
        <w:rPr>
          <w:sz w:val="20"/>
        </w:rPr>
        <w:t xml:space="preserve">           социально ориентированной некоммерческой организации)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надлежащим   образом   реализовала   с  использованием  грантов  Президента</w:t>
      </w:r>
    </w:p>
    <w:p>
      <w:pPr>
        <w:pStyle w:val="1"/>
        <w:jc w:val="both"/>
      </w:pPr>
      <w:r>
        <w:rPr>
          <w:sz w:val="20"/>
        </w:rPr>
        <w:t xml:space="preserve">Российской  Федерации,  предоставляемых  на развитие гражданского общества,</w:t>
      </w:r>
    </w:p>
    <w:p>
      <w:pPr>
        <w:pStyle w:val="1"/>
        <w:jc w:val="both"/>
      </w:pPr>
      <w:r>
        <w:rPr>
          <w:sz w:val="20"/>
        </w:rPr>
        <w:t xml:space="preserve">проект     (проекты),    предусматривающий    осуществление    деятельности</w:t>
      </w:r>
    </w:p>
    <w:p>
      <w:pPr>
        <w:pStyle w:val="1"/>
        <w:jc w:val="both"/>
      </w:pPr>
      <w:r>
        <w:rPr>
          <w:sz w:val="20"/>
        </w:rPr>
        <w:t xml:space="preserve">по  </w:t>
      </w:r>
      <w:hyperlink w:history="0" r:id="rId159" w:tooltip="Указ Президента РФ от 08.08.2016 N 398 (ред. от 01.07.2017) &quot;Об утверждении приоритетных направлений деятельности в сфере оказания общественно полезных услуг&quot; {КонсультантПлюс}">
        <w:r>
          <w:rPr>
            <w:sz w:val="20"/>
            <w:color w:val="0000ff"/>
          </w:rPr>
          <w:t xml:space="preserve">приоритетным  направлениям</w:t>
        </w:r>
      </w:hyperlink>
      <w:r>
        <w:rPr>
          <w:sz w:val="20"/>
        </w:rPr>
        <w:t xml:space="preserve">,  утвержденным  Указом Президента Российской</w:t>
      </w:r>
    </w:p>
    <w:p>
      <w:pPr>
        <w:pStyle w:val="1"/>
        <w:jc w:val="both"/>
      </w:pPr>
      <w:r>
        <w:rPr>
          <w:sz w:val="20"/>
        </w:rPr>
        <w:t xml:space="preserve">Федерации  от  8  августа  2016  г.  N  398  "Об  утверждении  приоритетных</w:t>
      </w:r>
    </w:p>
    <w:p>
      <w:pPr>
        <w:pStyle w:val="1"/>
        <w:jc w:val="both"/>
      </w:pPr>
      <w:r>
        <w:rPr>
          <w:sz w:val="20"/>
        </w:rPr>
        <w:t xml:space="preserve">направлений деятельности в сфере оказания общественно полезных услуг":</w:t>
      </w:r>
    </w:p>
    <w:p>
      <w:pPr>
        <w:pStyle w:val="1"/>
        <w:jc w:val="both"/>
      </w:pPr>
      <w:r>
        <w:rPr>
          <w:sz w:val="20"/>
        </w:rPr>
        <w:t xml:space="preserve">___________________________________ ( ___________________________________);</w:t>
      </w:r>
    </w:p>
    <w:p>
      <w:pPr>
        <w:pStyle w:val="1"/>
        <w:jc w:val="both"/>
      </w:pPr>
      <w:r>
        <w:rPr>
          <w:sz w:val="20"/>
        </w:rPr>
        <w:t xml:space="preserve">      (наименование проекта)              наименование приоритетного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направления (приоритетных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направлений) деятельности в сфере</w:t>
      </w:r>
    </w:p>
    <w:p>
      <w:pPr>
        <w:pStyle w:val="1"/>
        <w:jc w:val="both"/>
      </w:pPr>
      <w:r>
        <w:rPr>
          <w:sz w:val="20"/>
        </w:rPr>
        <w:t xml:space="preserve">                                      оказания общественно полезных услуг</w:t>
      </w:r>
    </w:p>
    <w:p>
      <w:pPr>
        <w:pStyle w:val="1"/>
        <w:jc w:val="both"/>
      </w:pPr>
      <w:r>
        <w:rPr>
          <w:sz w:val="20"/>
        </w:rPr>
        <w:t xml:space="preserve">___________________________________ ( ___________________________________).</w:t>
      </w:r>
    </w:p>
    <w:p>
      <w:pPr>
        <w:pStyle w:val="1"/>
        <w:jc w:val="both"/>
      </w:pPr>
      <w:r>
        <w:rPr>
          <w:sz w:val="20"/>
        </w:rPr>
        <w:t xml:space="preserve">      (наименование проекта)              наименование приоритетного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направления (приоритетных</w:t>
      </w:r>
    </w:p>
    <w:p>
      <w:pPr>
        <w:pStyle w:val="1"/>
        <w:jc w:val="both"/>
      </w:pPr>
      <w:r>
        <w:rPr>
          <w:sz w:val="20"/>
        </w:rPr>
        <w:t xml:space="preserve">                                       направлений) деятельности в сфере</w:t>
      </w:r>
    </w:p>
    <w:p>
      <w:pPr>
        <w:pStyle w:val="1"/>
        <w:jc w:val="both"/>
      </w:pPr>
      <w:r>
        <w:rPr>
          <w:sz w:val="20"/>
        </w:rPr>
        <w:t xml:space="preserve">                                      оказания общественно полезных услуг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Указанным приоритетным направлениям соответствуют следующие общественно</w:t>
      </w:r>
    </w:p>
    <w:p>
      <w:pPr>
        <w:pStyle w:val="1"/>
        <w:jc w:val="both"/>
      </w:pPr>
      <w:r>
        <w:rPr>
          <w:sz w:val="20"/>
        </w:rPr>
        <w:t xml:space="preserve">полезные услуги, оказываемые организацией: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    (общественно полезные услуги)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4762"/>
      </w:tblGrid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должность)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7" w:name="P837"/>
    <w:bookmarkEnd w:id="8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Заключение выполняется на бланке организации, уполномоченной на предоставление грантов Президента Российской Федерации на развитие гражданского общества.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января 2017 г. N 89</w:t>
      </w:r>
    </w:p>
    <w:p>
      <w:pPr>
        <w:pStyle w:val="0"/>
        <w:jc w:val="both"/>
      </w:pPr>
      <w:r>
        <w:rPr>
          <w:sz w:val="20"/>
        </w:rPr>
      </w:r>
    </w:p>
    <w:bookmarkStart w:id="848" w:name="P848"/>
    <w:bookmarkEnd w:id="84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ВЕДЕНИЯ РЕЕСТРА НЕКОММЕРЧЕСКИХ ОРГАНИЗАЦИЙ - ИСПОЛНИТЕЛЕЙ</w:t>
      </w:r>
    </w:p>
    <w:p>
      <w:pPr>
        <w:pStyle w:val="2"/>
        <w:jc w:val="center"/>
      </w:pPr>
      <w:r>
        <w:rPr>
          <w:sz w:val="20"/>
        </w:rPr>
        <w:t xml:space="preserve">ОБЩЕСТВЕННО ПОЛЕЗНЫХ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24.01.2018 </w:t>
            </w:r>
            <w:hyperlink w:history="0" r:id="rId160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14.09.2020 </w:t>
            </w:r>
            <w:hyperlink w:history="0" r:id="rId161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1419</w:t>
              </w:r>
            </w:hyperlink>
            <w:r>
              <w:rPr>
                <w:sz w:val="20"/>
                <w:color w:val="392c69"/>
              </w:rPr>
              <w:t xml:space="preserve">, от 06.03.2023 </w:t>
            </w:r>
            <w:hyperlink w:history="0" r:id="rId162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  <w:color w:val="392c69"/>
              </w:rPr>
              <w:t xml:space="preserve">, от 20.03.2023 </w:t>
            </w:r>
            <w:hyperlink w:history="0" r:id="rId163" w:tooltip="Постановление Правительства РФ от 20.03.2023 N 432 &quot;О внесении изменений в постановление Правительства Российской Федерации от 26 января 2017 г. N 89&quot; {КонсультантПлюс}">
              <w:r>
                <w:rPr>
                  <w:sz w:val="20"/>
                  <w:color w:val="0000ff"/>
                </w:rPr>
                <w:t xml:space="preserve">N 432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требования к ведению и содержанию реестра некоммерческих организаций - исполнителей общественно полезных услуг (далее - реестр).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Ведение реестра осуществляет Министерство юстиции Российской Федерации и его территориальные органы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юстиции Российской Федерации ведет реестр в отношении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Территориальные органы Министерства юстиции Российской Федерации ведут реестр в отношении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w:history="0" r:id="rId164" w:tooltip="Федеральный закон от 12.01.1996 N 7-ФЗ (ред. от 25.12.2023) &quot;О некоммерческих организациях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некоммерческих организациях".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65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Реестр ведется на бумажных и электронных носителях. При несоответствии сведений на бумажных носителях сведениям на электронных носителях приоритет имеют сведения на бумажных носителях.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формируется на основе документированной информации, представляемой социально ориентированными некоммерческими организациями (далее - организации), федеральными органами исполнительной власти (их территориальными органами), исполнительными органами субъектов Российской Федерации, осуществляющими оценку качества оказания общественно полезных услуг, а также Фондом - оператором президентских грантов по развитию гражданского общества (далее - уполномоченная организация), осуществляющим оценку результатов реализации организацией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 (далее - проекты).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14.09.2020 </w:t>
      </w:r>
      <w:hyperlink w:history="0" r:id="rId166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1419</w:t>
        </w:r>
      </w:hyperlink>
      <w:r>
        <w:rPr>
          <w:sz w:val="20"/>
        </w:rPr>
        <w:t xml:space="preserve">, от 06.03.2023 </w:t>
      </w:r>
      <w:hyperlink w:history="0" r:id="rId167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354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на бумажных и электронных носителях, содержащаяся в реестре, хранится и обрабатывается в местах, недоступных для посторонних лиц, и в условиях, обеспечивающих предотвращение ее хищения, утраты, искажения и подделки.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предотвращения полной утраты сведений, содержащихся в реестре на электронных носителях, формируются резервные копии реестра на электронных носителях, которые хранятся в местах, исключающих их утрату одновременно с оригиналом.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Реестр на бумажных носителях состоит из дел, содержащих материалы об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дело организации в порядке поступления включаются документы, представленные в соответствии с </w:t>
      </w:r>
      <w:hyperlink w:history="0" w:anchor="P33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принятия решения о признании социально ориентированной некоммерческой организации исполнителем общественно полезных услуг, утвержденными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а также документы, образующиеся в процессе деятельности уполномоченного органа, связанной с ведением реестра.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8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Реестр на электронных носителях формируется из учетных разделов, которые открываются и ведутся в отношении каждой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реестр на электронных носителях включаются следующие сведения об организациях: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полное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реестровый номер (в соответствии со структурой согласно </w:t>
      </w:r>
      <w:hyperlink w:history="0" w:anchor="P916" w:tooltip="СТРУКТУРА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- д) исключены. - </w:t>
      </w:r>
      <w:hyperlink w:history="0" r:id="rId169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24.01.2018 N 57;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виды общественно полезных услуг, оказываемых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реквизиты решения уполномоченного органа о признании организации исполнителем общественно полезных услуг (об исключении из реестра).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0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(об исключении из реестра, о внесении в реестр сведений об общественно полезных услугах, оказываемых организацией, ранее включенной в реестр).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1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bookmarkStart w:id="879" w:name="P879"/>
    <w:bookmarkEnd w:id="8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 об организациях, содержащиеся в реестре, размещаются на информационном ресурсе Министерства юстиции Российской Федерации в информационно-телекоммуникационной сети "Интернет", доступ к которому осуществляется через официальный сайт Министерства юстиции Российской Федерации в информационно-телекоммуникационной сети "Интернет", в течение 3 рабочих дней со дня внесения сведений в реестр на электронных носителях.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 информационном ресурсе, указанном в </w:t>
      </w:r>
      <w:hyperlink w:history="0" w:anchor="P879" w:tooltip="10. Сведения об организациях, содержащиеся в реестре, размещаются на информационном ресурсе Министерства юстиции Российской Федерации в информационно-телекоммуникационной сети &quot;Интернет&quot;, доступ к которому осуществляется через официальный сайт Министерства юстиции Российской Федерации в информационно-телекоммуникационной сети &quot;Интернет&quot;, в течение 3 рабочих дней со дня внесения сведений в реестр на электронных носителях.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размещаются следующие сведения об организациях, содержащихся в реестре: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полное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исключен. - </w:t>
      </w:r>
      <w:hyperlink w:history="0" r:id="rId172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24.01.2018 N 57;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виды общественно полезных услуг, оказываемых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реестровый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дата признания организации исполнителем общественно полезных услуг (исключения из реестра).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Основанием для внесения организации (сведений об общественно полезных услугах, оказываемых организацией, ранее включенной в реестр) в реестр является решение уполномоченного органа о признании ее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173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bookmarkStart w:id="889" w:name="P889"/>
    <w:bookmarkEnd w:id="8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Основаниями для исключения организации из реестра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истечение 2 лет со дня признания организации исполнителем общественно полезных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поступление в уполномоченный орган документов, подтверждающих прекращение деятельности организации в связи с ее ликвидацией или реорганизацией в форме, предусматривающей прекращение деятельности юридического лица, или в связи с исключением организации, прекратившей свою деятельность в качестве юридического лица, из Единого государственного реестра юридических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4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bookmarkStart w:id="893" w:name="P893"/>
    <w:bookmarkEnd w:id="8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приобретение организацией статуса иностранного агента;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75" w:tooltip="Постановление Правительства РФ от 20.03.2023 N 432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20.03.2023 N 432)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поступление в уполномоченный орган от федерального органа исполнительной власти (его территориального органа), исполнительного органа субъекта Российской Федерации, осуществляющего оценку качества оказания общественно полезных услуг, информации о несоответствии качества оказываемых организацией общественно полезных услуг установленным критериям;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24.01.2018 </w:t>
      </w:r>
      <w:hyperlink w:history="0" r:id="rId176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57</w:t>
        </w:r>
      </w:hyperlink>
      <w:r>
        <w:rPr>
          <w:sz w:val="20"/>
        </w:rPr>
        <w:t xml:space="preserve">, от 06.03.2023 </w:t>
      </w:r>
      <w:hyperlink w:history="0" r:id="rId177" w:tooltip="Постановление Правительства РФ от 06.03.2023 N 354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354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поступление в уполномоченный орган от налоговых органов документов, подтверждающих возникновение у организации непогашенной задолженности по налогам и сборам, иным предусмотренным законодательством Российской Федерации платежам;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8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bookmarkStart w:id="899" w:name="P899"/>
    <w:bookmarkEnd w:id="8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поступление в уполномоченный орган от уполномоченной организации информации о нарушениях при реализации организацией проектов, ставших известными уполномоченной организации после выдачи заключения о надлежащей реализации проектов.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79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14.09.2020 N 1419)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Решение об исключении организации из реестра принимается уполномоченным органом в течение 5 рабочих дней со дня поступления в уполномоченный орган документов, подтверждающих наличие предусмотренных </w:t>
      </w:r>
      <w:hyperlink w:history="0" w:anchor="P889" w:tooltip="13. Основаниями для исключения организации из реестра являются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настоящих Правил оснований.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180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24.01.2018 N 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исключения организации из реестра по основаниям, предусмотренным </w:t>
      </w:r>
      <w:hyperlink w:history="0" w:anchor="P893" w:tooltip="в) приобретение организацией статуса иностранного агента;">
        <w:r>
          <w:rPr>
            <w:sz w:val="20"/>
            <w:color w:val="0000ff"/>
          </w:rPr>
          <w:t xml:space="preserve">подпунктами "в"</w:t>
        </w:r>
      </w:hyperlink>
      <w:r>
        <w:rPr>
          <w:sz w:val="20"/>
        </w:rPr>
        <w:t xml:space="preserve"> - </w:t>
      </w:r>
      <w:hyperlink w:history="0" w:anchor="P899" w:tooltip="е) поступление в уполномоченный орган от уполномоченной организации информации о нарушениях при реализации организацией проектов, ставших известными уполномоченной организации после выдачи заключения о надлежащей реализации проект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настоящих Правил,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24.01.2018 </w:t>
      </w:r>
      <w:hyperlink w:history="0" r:id="rId181" w:tooltip="Постановление Правительства РФ от 24.01.2018 N 57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57</w:t>
        </w:r>
      </w:hyperlink>
      <w:r>
        <w:rPr>
          <w:sz w:val="20"/>
        </w:rPr>
        <w:t xml:space="preserve">, от 14.09.2020 </w:t>
      </w:r>
      <w:hyperlink w:history="0" r:id="rId182" w:tooltip="Постановление Правительства РФ от 14.09.2020 N 1419 &quot;О внесении изменений в постановление Правительства Российской Федерации от 26 января 2017 г. N 89&quot; {КонсультантПлюс}">
        <w:r>
          <w:rPr>
            <w:sz w:val="20"/>
            <w:color w:val="0000ff"/>
          </w:rPr>
          <w:t xml:space="preserve">N 1419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Правилам ведения реестра</w:t>
      </w:r>
    </w:p>
    <w:p>
      <w:pPr>
        <w:pStyle w:val="0"/>
        <w:jc w:val="right"/>
      </w:pPr>
      <w:r>
        <w:rPr>
          <w:sz w:val="20"/>
        </w:rPr>
        <w:t xml:space="preserve">некоммерческих организаций -</w:t>
      </w:r>
    </w:p>
    <w:p>
      <w:pPr>
        <w:pStyle w:val="0"/>
        <w:jc w:val="right"/>
      </w:pPr>
      <w:r>
        <w:rPr>
          <w:sz w:val="20"/>
        </w:rPr>
        <w:t xml:space="preserve">исполнителей общественно</w:t>
      </w:r>
    </w:p>
    <w:p>
      <w:pPr>
        <w:pStyle w:val="0"/>
        <w:jc w:val="right"/>
      </w:pPr>
      <w:r>
        <w:rPr>
          <w:sz w:val="20"/>
        </w:rPr>
        <w:t xml:space="preserve">полезных услуг</w:t>
      </w:r>
    </w:p>
    <w:p>
      <w:pPr>
        <w:pStyle w:val="0"/>
        <w:jc w:val="both"/>
      </w:pPr>
      <w:r>
        <w:rPr>
          <w:sz w:val="20"/>
        </w:rPr>
      </w:r>
    </w:p>
    <w:bookmarkStart w:id="916" w:name="P916"/>
    <w:bookmarkEnd w:id="916"/>
    <w:p>
      <w:pPr>
        <w:pStyle w:val="2"/>
        <w:jc w:val="center"/>
      </w:pPr>
      <w:r>
        <w:rPr>
          <w:sz w:val="20"/>
        </w:rPr>
        <w:t xml:space="preserve">СТРУКТУРА</w:t>
      </w:r>
    </w:p>
    <w:p>
      <w:pPr>
        <w:pStyle w:val="2"/>
        <w:jc w:val="center"/>
      </w:pPr>
      <w:r>
        <w:rPr>
          <w:sz w:val="20"/>
        </w:rPr>
        <w:t xml:space="preserve">РЕЕСТРОВОГО НОМЕРА НЕКОММЕРЧЕСКОЙ ОРГАНИЗАЦИИ - ИСПОЛНИТЕЛЯ</w:t>
      </w:r>
    </w:p>
    <w:p>
      <w:pPr>
        <w:pStyle w:val="2"/>
        <w:jc w:val="center"/>
      </w:pPr>
      <w:r>
        <w:rPr>
          <w:sz w:val="20"/>
        </w:rPr>
        <w:t xml:space="preserve">ОБЩЕСТВЕННО ПОЛЕЗНЫХ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Реестровый номер некоммерческой организации - исполнителя общественно полезных услуг состоит из 9 знаков, расположенных в следующей последовательности: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в рр гг xxxx,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"в" (первый знак) - кодовое обозначение некоммерческой организации, имеет значение: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1 - общественная организация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общественное движение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ассоциация (союз)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4 - казачье общество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5 - фонд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6 - учреждение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7 - автономная некоммерческая организация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8 - религиозная организация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9 - иная некоммерческая организация (в том числе адвокатская палата, адвокатские образования, являющиеся юридическими лицами, община коренных малочисленных народов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"рр" (второй, третий знак) - кодовое обозначение субъекта Российской Федерации, имеет значение: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01 - Республика Адыгея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02 - Республика Алтай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03 - Республика Башкортостан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04 - Республика Бурятия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05 - Республика Дагестан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06 - Республика Ингушетия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07 - Кабардино-Балкарская Республика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08 - Республика Калмыкия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09 - Карачаево-Черкесская Республика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10 - Республика Карелия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11 - Республика Коми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12 - Республика Марий Эл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13 - Республика Мордовия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14 - Республика Саха (Якутия)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15 - Республика Северная Осетия - Алания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16 - Республика Татарстан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17 - Республика Тыва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18 - Удмуртская Республика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19 - Республика Хакасия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20 - Чеченская Республика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21 - Чувашская Республика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22 - Алтайский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23 - Забайкальский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24 - Камчатский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25 - Краснодарский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26 - Красноярский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27 - Пермский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28 - Приморский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29 - Ставропольский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30 - Хабаровский край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31 - Амурская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32 - Архангельская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33 - Астраханская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34 - Белгородская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35 - Брянская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36 - Владимирская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37 - Волгоградская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38 - Вологодская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39 - Воронежская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40 - Ивановская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41 - Иркутская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42 - Калининградская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43 - Калужская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44 - Кемеровская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45 - Кировская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46 - Костромская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47 - Курганская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48 - Курская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49 - Ленинградская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50 - Липецкая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51 - Магаданская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52 - Московская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53 - Мурманская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54 - Нижегородская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55 - Новгородская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56 - Новосибирская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57 - Омская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58 - Оренбургская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59 - Орловская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60 - Пензенская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61 - Псковская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62 - Ростовская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63 - Рязанская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64 - Самарская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65 - Саратовская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66 - Сахалинская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67 - Свердловская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68 - Смоленская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69 - Тамбовская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70 - Тверская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71 - Томская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72 - Тульская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73 - Тюменская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74 - Ульяновская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75 - Челябинская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76 - Ярославская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77 - Город Москва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78 - Город Санкт-Петербург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79 - Еврейская автономная область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80 - Ненецкий автономный округ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81 - Ханты-Мансийский автономный округ - Югра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82 - Чукотский автономный округ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83 - Ямало-Ненецкий автономный округ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84 - Республика Крым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85 - Город Севастополь;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"гг" (четвертый, пятый знак) - две последние цифры года внесения записи в реестр;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"xxxx" (с шестого по девятый знак) - порядковый номер некоммерческой организации, внесенной в реестр, в течение календарного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26.01.2017 N 89</w:t>
            <w:br/>
            <w:t>(ред. от 20.03.2023)</w:t>
            <w:br/>
            <w:t>"О реестре некоммерческих организаций - исполните...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78506&amp;dst=100005" TargetMode = "External"/>
	<Relationship Id="rId8" Type="http://schemas.openxmlformats.org/officeDocument/2006/relationships/hyperlink" Target="https://login.consultant.ru/link/?req=doc&amp;base=LAW&amp;n=288934&amp;dst=100005" TargetMode = "External"/>
	<Relationship Id="rId9" Type="http://schemas.openxmlformats.org/officeDocument/2006/relationships/hyperlink" Target="https://login.consultant.ru/link/?req=doc&amp;base=LAW&amp;n=460642&amp;dst=100170" TargetMode = "External"/>
	<Relationship Id="rId10" Type="http://schemas.openxmlformats.org/officeDocument/2006/relationships/hyperlink" Target="https://login.consultant.ru/link/?req=doc&amp;base=LAW&amp;n=347463&amp;dst=100005" TargetMode = "External"/>
	<Relationship Id="rId11" Type="http://schemas.openxmlformats.org/officeDocument/2006/relationships/hyperlink" Target="https://login.consultant.ru/link/?req=doc&amp;base=LAW&amp;n=362284&amp;dst=100005" TargetMode = "External"/>
	<Relationship Id="rId12" Type="http://schemas.openxmlformats.org/officeDocument/2006/relationships/hyperlink" Target="https://login.consultant.ru/link/?req=doc&amp;base=LAW&amp;n=382735&amp;dst=100058" TargetMode = "External"/>
	<Relationship Id="rId13" Type="http://schemas.openxmlformats.org/officeDocument/2006/relationships/hyperlink" Target="https://login.consultant.ru/link/?req=doc&amp;base=LAW&amp;n=441443&amp;dst=100005" TargetMode = "External"/>
	<Relationship Id="rId14" Type="http://schemas.openxmlformats.org/officeDocument/2006/relationships/hyperlink" Target="https://login.consultant.ru/link/?req=doc&amp;base=LAW&amp;n=442855&amp;dst=100005" TargetMode = "External"/>
	<Relationship Id="rId15" Type="http://schemas.openxmlformats.org/officeDocument/2006/relationships/hyperlink" Target="https://login.consultant.ru/link/?req=doc&amp;base=LAW&amp;n=460035&amp;dst=507" TargetMode = "External"/>
	<Relationship Id="rId16" Type="http://schemas.openxmlformats.org/officeDocument/2006/relationships/hyperlink" Target="https://login.consultant.ru/link/?req=doc&amp;base=LAW&amp;n=278506&amp;dst=100005" TargetMode = "External"/>
	<Relationship Id="rId17" Type="http://schemas.openxmlformats.org/officeDocument/2006/relationships/hyperlink" Target="https://login.consultant.ru/link/?req=doc&amp;base=LAW&amp;n=288934&amp;dst=100009" TargetMode = "External"/>
	<Relationship Id="rId18" Type="http://schemas.openxmlformats.org/officeDocument/2006/relationships/hyperlink" Target="https://login.consultant.ru/link/?req=doc&amp;base=LAW&amp;n=347463&amp;dst=100005" TargetMode = "External"/>
	<Relationship Id="rId19" Type="http://schemas.openxmlformats.org/officeDocument/2006/relationships/hyperlink" Target="https://login.consultant.ru/link/?req=doc&amp;base=LAW&amp;n=362284&amp;dst=100010" TargetMode = "External"/>
	<Relationship Id="rId20" Type="http://schemas.openxmlformats.org/officeDocument/2006/relationships/hyperlink" Target="https://login.consultant.ru/link/?req=doc&amp;base=LAW&amp;n=382735&amp;dst=100058" TargetMode = "External"/>
	<Relationship Id="rId21" Type="http://schemas.openxmlformats.org/officeDocument/2006/relationships/hyperlink" Target="https://login.consultant.ru/link/?req=doc&amp;base=LAW&amp;n=441443&amp;dst=100009" TargetMode = "External"/>
	<Relationship Id="rId22" Type="http://schemas.openxmlformats.org/officeDocument/2006/relationships/hyperlink" Target="https://login.consultant.ru/link/?req=doc&amp;base=LAW&amp;n=442855&amp;dst=100009" TargetMode = "External"/>
	<Relationship Id="rId23" Type="http://schemas.openxmlformats.org/officeDocument/2006/relationships/hyperlink" Target="https://login.consultant.ru/link/?req=doc&amp;base=LAW&amp;n=460035" TargetMode = "External"/>
	<Relationship Id="rId24" Type="http://schemas.openxmlformats.org/officeDocument/2006/relationships/hyperlink" Target="https://login.consultant.ru/link/?req=doc&amp;base=LAW&amp;n=288934&amp;dst=100010" TargetMode = "External"/>
	<Relationship Id="rId25" Type="http://schemas.openxmlformats.org/officeDocument/2006/relationships/hyperlink" Target="https://login.consultant.ru/link/?req=doc&amp;base=LAW&amp;n=362284&amp;dst=100011" TargetMode = "External"/>
	<Relationship Id="rId26" Type="http://schemas.openxmlformats.org/officeDocument/2006/relationships/hyperlink" Target="https://login.consultant.ru/link/?req=doc&amp;base=LAW&amp;n=460035&amp;dst=547" TargetMode = "External"/>
	<Relationship Id="rId27" Type="http://schemas.openxmlformats.org/officeDocument/2006/relationships/hyperlink" Target="https://login.consultant.ru/link/?req=doc&amp;base=LAW&amp;n=441443&amp;dst=100010" TargetMode = "External"/>
	<Relationship Id="rId28" Type="http://schemas.openxmlformats.org/officeDocument/2006/relationships/hyperlink" Target="https://login.consultant.ru/link/?req=doc&amp;base=LAW&amp;n=460035&amp;dst=548" TargetMode = "External"/>
	<Relationship Id="rId29" Type="http://schemas.openxmlformats.org/officeDocument/2006/relationships/hyperlink" Target="https://login.consultant.ru/link/?req=doc&amp;base=LAW&amp;n=362284&amp;dst=100014" TargetMode = "External"/>
	<Relationship Id="rId30" Type="http://schemas.openxmlformats.org/officeDocument/2006/relationships/hyperlink" Target="https://login.consultant.ru/link/?req=doc&amp;base=LAW&amp;n=362284&amp;dst=100021" TargetMode = "External"/>
	<Relationship Id="rId31" Type="http://schemas.openxmlformats.org/officeDocument/2006/relationships/hyperlink" Target="https://login.consultant.ru/link/?req=doc&amp;base=LAW&amp;n=362284&amp;dst=100024" TargetMode = "External"/>
	<Relationship Id="rId32" Type="http://schemas.openxmlformats.org/officeDocument/2006/relationships/hyperlink" Target="https://login.consultant.ru/link/?req=doc&amp;base=LAW&amp;n=288934&amp;dst=100019" TargetMode = "External"/>
	<Relationship Id="rId33" Type="http://schemas.openxmlformats.org/officeDocument/2006/relationships/hyperlink" Target="https://login.consultant.ru/link/?req=doc&amp;base=LAW&amp;n=362284&amp;dst=100026" TargetMode = "External"/>
	<Relationship Id="rId34" Type="http://schemas.openxmlformats.org/officeDocument/2006/relationships/hyperlink" Target="https://login.consultant.ru/link/?req=doc&amp;base=LAW&amp;n=441443&amp;dst=100010" TargetMode = "External"/>
	<Relationship Id="rId35" Type="http://schemas.openxmlformats.org/officeDocument/2006/relationships/hyperlink" Target="https://login.consultant.ru/link/?req=doc&amp;base=LAW&amp;n=362284&amp;dst=100029" TargetMode = "External"/>
	<Relationship Id="rId36" Type="http://schemas.openxmlformats.org/officeDocument/2006/relationships/hyperlink" Target="https://login.consultant.ru/link/?req=doc&amp;base=LAW&amp;n=328600&amp;dst=100011" TargetMode = "External"/>
	<Relationship Id="rId37" Type="http://schemas.openxmlformats.org/officeDocument/2006/relationships/hyperlink" Target="https://login.consultant.ru/link/?req=doc&amp;base=LAW&amp;n=362284&amp;dst=100030" TargetMode = "External"/>
	<Relationship Id="rId38" Type="http://schemas.openxmlformats.org/officeDocument/2006/relationships/hyperlink" Target="https://login.consultant.ru/link/?req=doc&amp;base=LAW&amp;n=362284&amp;dst=100031" TargetMode = "External"/>
	<Relationship Id="rId39" Type="http://schemas.openxmlformats.org/officeDocument/2006/relationships/hyperlink" Target="https://login.consultant.ru/link/?req=doc&amp;base=LAW&amp;n=288934&amp;dst=100022" TargetMode = "External"/>
	<Relationship Id="rId40" Type="http://schemas.openxmlformats.org/officeDocument/2006/relationships/hyperlink" Target="https://login.consultant.ru/link/?req=doc&amp;base=LAW&amp;n=441443&amp;dst=100010" TargetMode = "External"/>
	<Relationship Id="rId41" Type="http://schemas.openxmlformats.org/officeDocument/2006/relationships/hyperlink" Target="https://login.consultant.ru/link/?req=doc&amp;base=LAW&amp;n=362284&amp;dst=100033" TargetMode = "External"/>
	<Relationship Id="rId42" Type="http://schemas.openxmlformats.org/officeDocument/2006/relationships/hyperlink" Target="https://login.consultant.ru/link/?req=doc&amp;base=LAW&amp;n=362284&amp;dst=100034" TargetMode = "External"/>
	<Relationship Id="rId43" Type="http://schemas.openxmlformats.org/officeDocument/2006/relationships/hyperlink" Target="https://login.consultant.ru/link/?req=doc&amp;base=LAW&amp;n=362284&amp;dst=100035" TargetMode = "External"/>
	<Relationship Id="rId44" Type="http://schemas.openxmlformats.org/officeDocument/2006/relationships/hyperlink" Target="https://login.consultant.ru/link/?req=doc&amp;base=LAW&amp;n=288934&amp;dst=100027" TargetMode = "External"/>
	<Relationship Id="rId45" Type="http://schemas.openxmlformats.org/officeDocument/2006/relationships/hyperlink" Target="https://login.consultant.ru/link/?req=doc&amp;base=LAW&amp;n=362284&amp;dst=100037" TargetMode = "External"/>
	<Relationship Id="rId46" Type="http://schemas.openxmlformats.org/officeDocument/2006/relationships/hyperlink" Target="https://login.consultant.ru/link/?req=doc&amp;base=LAW&amp;n=362284&amp;dst=100038" TargetMode = "External"/>
	<Relationship Id="rId47" Type="http://schemas.openxmlformats.org/officeDocument/2006/relationships/hyperlink" Target="https://login.consultant.ru/link/?req=doc&amp;base=LAW&amp;n=436707" TargetMode = "External"/>
	<Relationship Id="rId48" Type="http://schemas.openxmlformats.org/officeDocument/2006/relationships/hyperlink" Target="https://login.consultant.ru/link/?req=doc&amp;base=LAW&amp;n=362284&amp;dst=100038" TargetMode = "External"/>
	<Relationship Id="rId49" Type="http://schemas.openxmlformats.org/officeDocument/2006/relationships/hyperlink" Target="https://login.consultant.ru/link/?req=doc&amp;base=LAW&amp;n=362284&amp;dst=100039" TargetMode = "External"/>
	<Relationship Id="rId50" Type="http://schemas.openxmlformats.org/officeDocument/2006/relationships/hyperlink" Target="https://login.consultant.ru/link/?req=doc&amp;base=LAW&amp;n=288934&amp;dst=100031" TargetMode = "External"/>
	<Relationship Id="rId51" Type="http://schemas.openxmlformats.org/officeDocument/2006/relationships/hyperlink" Target="https://login.consultant.ru/link/?req=doc&amp;base=LAW&amp;n=362284&amp;dst=100041" TargetMode = "External"/>
	<Relationship Id="rId52" Type="http://schemas.openxmlformats.org/officeDocument/2006/relationships/hyperlink" Target="https://login.consultant.ru/link/?req=doc&amp;base=LAW&amp;n=288934&amp;dst=100033" TargetMode = "External"/>
	<Relationship Id="rId53" Type="http://schemas.openxmlformats.org/officeDocument/2006/relationships/hyperlink" Target="https://login.consultant.ru/link/?req=doc&amp;base=LAW&amp;n=362284&amp;dst=100042" TargetMode = "External"/>
	<Relationship Id="rId54" Type="http://schemas.openxmlformats.org/officeDocument/2006/relationships/hyperlink" Target="https://login.consultant.ru/link/?req=doc&amp;base=LAW&amp;n=441443&amp;dst=100010" TargetMode = "External"/>
	<Relationship Id="rId55" Type="http://schemas.openxmlformats.org/officeDocument/2006/relationships/hyperlink" Target="https://login.consultant.ru/link/?req=doc&amp;base=LAW&amp;n=288934&amp;dst=100035" TargetMode = "External"/>
	<Relationship Id="rId56" Type="http://schemas.openxmlformats.org/officeDocument/2006/relationships/hyperlink" Target="https://login.consultant.ru/link/?req=doc&amp;base=LAW&amp;n=362284&amp;dst=100045" TargetMode = "External"/>
	<Relationship Id="rId57" Type="http://schemas.openxmlformats.org/officeDocument/2006/relationships/hyperlink" Target="https://login.consultant.ru/link/?req=doc&amp;base=LAW&amp;n=288934&amp;dst=100037" TargetMode = "External"/>
	<Relationship Id="rId58" Type="http://schemas.openxmlformats.org/officeDocument/2006/relationships/hyperlink" Target="https://login.consultant.ru/link/?req=doc&amp;base=LAW&amp;n=362284&amp;dst=100046" TargetMode = "External"/>
	<Relationship Id="rId59" Type="http://schemas.openxmlformats.org/officeDocument/2006/relationships/hyperlink" Target="https://login.consultant.ru/link/?req=doc&amp;base=LAW&amp;n=219285" TargetMode = "External"/>
	<Relationship Id="rId60" Type="http://schemas.openxmlformats.org/officeDocument/2006/relationships/hyperlink" Target="https://login.consultant.ru/link/?req=doc&amp;base=LAW&amp;n=328600&amp;dst=100011" TargetMode = "External"/>
	<Relationship Id="rId61" Type="http://schemas.openxmlformats.org/officeDocument/2006/relationships/hyperlink" Target="https://login.consultant.ru/link/?req=doc&amp;base=LAW&amp;n=362284&amp;dst=100049" TargetMode = "External"/>
	<Relationship Id="rId62" Type="http://schemas.openxmlformats.org/officeDocument/2006/relationships/hyperlink" Target="https://login.consultant.ru/link/?req=doc&amp;base=LAW&amp;n=362284&amp;dst=100056" TargetMode = "External"/>
	<Relationship Id="rId63" Type="http://schemas.openxmlformats.org/officeDocument/2006/relationships/hyperlink" Target="https://login.consultant.ru/link/?req=doc&amp;base=LAW&amp;n=362284&amp;dst=100061" TargetMode = "External"/>
	<Relationship Id="rId64" Type="http://schemas.openxmlformats.org/officeDocument/2006/relationships/hyperlink" Target="https://login.consultant.ru/link/?req=doc&amp;base=LAW&amp;n=362284&amp;dst=100056" TargetMode = "External"/>
	<Relationship Id="rId65" Type="http://schemas.openxmlformats.org/officeDocument/2006/relationships/hyperlink" Target="https://login.consultant.ru/link/?req=doc&amp;base=LAW&amp;n=362284&amp;dst=100064" TargetMode = "External"/>
	<Relationship Id="rId66" Type="http://schemas.openxmlformats.org/officeDocument/2006/relationships/hyperlink" Target="https://login.consultant.ru/link/?req=doc&amp;base=LAW&amp;n=362284&amp;dst=100066" TargetMode = "External"/>
	<Relationship Id="rId67" Type="http://schemas.openxmlformats.org/officeDocument/2006/relationships/hyperlink" Target="https://login.consultant.ru/link/?req=doc&amp;base=LAW&amp;n=362284&amp;dst=100067" TargetMode = "External"/>
	<Relationship Id="rId68" Type="http://schemas.openxmlformats.org/officeDocument/2006/relationships/hyperlink" Target="https://login.consultant.ru/link/?req=doc&amp;base=LAW&amp;n=288934&amp;dst=100039" TargetMode = "External"/>
	<Relationship Id="rId69" Type="http://schemas.openxmlformats.org/officeDocument/2006/relationships/hyperlink" Target="https://login.consultant.ru/link/?req=doc&amp;base=LAW&amp;n=362284&amp;dst=100069" TargetMode = "External"/>
	<Relationship Id="rId70" Type="http://schemas.openxmlformats.org/officeDocument/2006/relationships/hyperlink" Target="https://login.consultant.ru/link/?req=doc&amp;base=LAW&amp;n=288934&amp;dst=100042" TargetMode = "External"/>
	<Relationship Id="rId71" Type="http://schemas.openxmlformats.org/officeDocument/2006/relationships/hyperlink" Target="https://login.consultant.ru/link/?req=doc&amp;base=LAW&amp;n=362284&amp;dst=100072" TargetMode = "External"/>
	<Relationship Id="rId72" Type="http://schemas.openxmlformats.org/officeDocument/2006/relationships/hyperlink" Target="https://login.consultant.ru/link/?req=doc&amp;base=LAW&amp;n=288934&amp;dst=100045" TargetMode = "External"/>
	<Relationship Id="rId73" Type="http://schemas.openxmlformats.org/officeDocument/2006/relationships/hyperlink" Target="https://login.consultant.ru/link/?req=doc&amp;base=LAW&amp;n=362284&amp;dst=100074" TargetMode = "External"/>
	<Relationship Id="rId74" Type="http://schemas.openxmlformats.org/officeDocument/2006/relationships/hyperlink" Target="https://login.consultant.ru/link/?req=doc&amp;base=LAW&amp;n=442855&amp;dst=100009" TargetMode = "External"/>
	<Relationship Id="rId75" Type="http://schemas.openxmlformats.org/officeDocument/2006/relationships/hyperlink" Target="https://login.consultant.ru/link/?req=doc&amp;base=LAW&amp;n=288934&amp;dst=100047" TargetMode = "External"/>
	<Relationship Id="rId76" Type="http://schemas.openxmlformats.org/officeDocument/2006/relationships/hyperlink" Target="https://login.consultant.ru/link/?req=doc&amp;base=LAW&amp;n=362284&amp;dst=100075" TargetMode = "External"/>
	<Relationship Id="rId77" Type="http://schemas.openxmlformats.org/officeDocument/2006/relationships/hyperlink" Target="https://login.consultant.ru/link/?req=doc&amp;base=LAW&amp;n=288934&amp;dst=100049" TargetMode = "External"/>
	<Relationship Id="rId78" Type="http://schemas.openxmlformats.org/officeDocument/2006/relationships/hyperlink" Target="https://login.consultant.ru/link/?req=doc&amp;base=LAW&amp;n=288934&amp;dst=100052" TargetMode = "External"/>
	<Relationship Id="rId79" Type="http://schemas.openxmlformats.org/officeDocument/2006/relationships/hyperlink" Target="https://login.consultant.ru/link/?req=doc&amp;base=LAW&amp;n=362284&amp;dst=100077" TargetMode = "External"/>
	<Relationship Id="rId80" Type="http://schemas.openxmlformats.org/officeDocument/2006/relationships/hyperlink" Target="https://login.consultant.ru/link/?req=doc&amp;base=LAW&amp;n=288934&amp;dst=100054" TargetMode = "External"/>
	<Relationship Id="rId81" Type="http://schemas.openxmlformats.org/officeDocument/2006/relationships/hyperlink" Target="https://login.consultant.ru/link/?req=doc&amp;base=LAW&amp;n=362284&amp;dst=100081" TargetMode = "External"/>
	<Relationship Id="rId82" Type="http://schemas.openxmlformats.org/officeDocument/2006/relationships/hyperlink" Target="https://login.consultant.ru/link/?req=doc&amp;base=LAW&amp;n=441443&amp;dst=100011" TargetMode = "External"/>
	<Relationship Id="rId83" Type="http://schemas.openxmlformats.org/officeDocument/2006/relationships/hyperlink" Target="https://login.consultant.ru/link/?req=doc&amp;base=LAW&amp;n=460035" TargetMode = "External"/>
	<Relationship Id="rId84" Type="http://schemas.openxmlformats.org/officeDocument/2006/relationships/hyperlink" Target="https://login.consultant.ru/link/?req=doc&amp;base=LAW&amp;n=328600&amp;dst=100011" TargetMode = "External"/>
	<Relationship Id="rId85" Type="http://schemas.openxmlformats.org/officeDocument/2006/relationships/hyperlink" Target="https://login.consultant.ru/link/?req=doc&amp;base=LAW&amp;n=288934&amp;dst=100059" TargetMode = "External"/>
	<Relationship Id="rId86" Type="http://schemas.openxmlformats.org/officeDocument/2006/relationships/hyperlink" Target="https://login.consultant.ru/link/?req=doc&amp;base=LAW&amp;n=328600&amp;dst=100109" TargetMode = "External"/>
	<Relationship Id="rId87" Type="http://schemas.openxmlformats.org/officeDocument/2006/relationships/hyperlink" Target="https://login.consultant.ru/link/?req=doc&amp;base=LAW&amp;n=288934&amp;dst=100059" TargetMode = "External"/>
	<Relationship Id="rId88" Type="http://schemas.openxmlformats.org/officeDocument/2006/relationships/hyperlink" Target="https://login.consultant.ru/link/?req=doc&amp;base=LAW&amp;n=460642&amp;dst=100170" TargetMode = "External"/>
	<Relationship Id="rId89" Type="http://schemas.openxmlformats.org/officeDocument/2006/relationships/hyperlink" Target="https://login.consultant.ru/link/?req=doc&amp;base=LAW&amp;n=347463&amp;dst=100005" TargetMode = "External"/>
	<Relationship Id="rId90" Type="http://schemas.openxmlformats.org/officeDocument/2006/relationships/hyperlink" Target="https://login.consultant.ru/link/?req=doc&amp;base=LAW&amp;n=362284&amp;dst=100093" TargetMode = "External"/>
	<Relationship Id="rId91" Type="http://schemas.openxmlformats.org/officeDocument/2006/relationships/hyperlink" Target="https://login.consultant.ru/link/?req=doc&amp;base=LAW&amp;n=382735&amp;dst=100058" TargetMode = "External"/>
	<Relationship Id="rId92" Type="http://schemas.openxmlformats.org/officeDocument/2006/relationships/hyperlink" Target="https://login.consultant.ru/link/?req=doc&amp;base=LAW&amp;n=441443&amp;dst=100012" TargetMode = "External"/>
	<Relationship Id="rId93" Type="http://schemas.openxmlformats.org/officeDocument/2006/relationships/hyperlink" Target="https://login.consultant.ru/link/?req=doc&amp;base=LAW&amp;n=362284&amp;dst=100093" TargetMode = "External"/>
	<Relationship Id="rId94" Type="http://schemas.openxmlformats.org/officeDocument/2006/relationships/hyperlink" Target="https://login.consultant.ru/link/?req=doc&amp;base=LAW&amp;n=441443&amp;dst=100013" TargetMode = "External"/>
	<Relationship Id="rId95" Type="http://schemas.openxmlformats.org/officeDocument/2006/relationships/hyperlink" Target="https://login.consultant.ru/link/?req=doc&amp;base=LAW&amp;n=362284&amp;dst=100093" TargetMode = "External"/>
	<Relationship Id="rId96" Type="http://schemas.openxmlformats.org/officeDocument/2006/relationships/hyperlink" Target="https://login.consultant.ru/link/?req=doc&amp;base=LAW&amp;n=441443&amp;dst=100013" TargetMode = "External"/>
	<Relationship Id="rId97" Type="http://schemas.openxmlformats.org/officeDocument/2006/relationships/hyperlink" Target="https://login.consultant.ru/link/?req=doc&amp;base=LAW&amp;n=362284&amp;dst=100093" TargetMode = "External"/>
	<Relationship Id="rId98" Type="http://schemas.openxmlformats.org/officeDocument/2006/relationships/hyperlink" Target="https://login.consultant.ru/link/?req=doc&amp;base=LAW&amp;n=441443&amp;dst=100013" TargetMode = "External"/>
	<Relationship Id="rId99" Type="http://schemas.openxmlformats.org/officeDocument/2006/relationships/hyperlink" Target="https://login.consultant.ru/link/?req=doc&amp;base=LAW&amp;n=460642&amp;dst=100171" TargetMode = "External"/>
	<Relationship Id="rId100" Type="http://schemas.openxmlformats.org/officeDocument/2006/relationships/hyperlink" Target="https://login.consultant.ru/link/?req=doc&amp;base=LAW&amp;n=362284&amp;dst=100093" TargetMode = "External"/>
	<Relationship Id="rId101" Type="http://schemas.openxmlformats.org/officeDocument/2006/relationships/hyperlink" Target="https://login.consultant.ru/link/?req=doc&amp;base=LAW&amp;n=441443&amp;dst=100013" TargetMode = "External"/>
	<Relationship Id="rId102" Type="http://schemas.openxmlformats.org/officeDocument/2006/relationships/hyperlink" Target="https://login.consultant.ru/link/?req=doc&amp;base=LAW&amp;n=460642&amp;dst=100171" TargetMode = "External"/>
	<Relationship Id="rId103" Type="http://schemas.openxmlformats.org/officeDocument/2006/relationships/hyperlink" Target="https://login.consultant.ru/link/?req=doc&amp;base=LAW&amp;n=362284&amp;dst=100093" TargetMode = "External"/>
	<Relationship Id="rId104" Type="http://schemas.openxmlformats.org/officeDocument/2006/relationships/hyperlink" Target="https://login.consultant.ru/link/?req=doc&amp;base=LAW&amp;n=441443&amp;dst=100013" TargetMode = "External"/>
	<Relationship Id="rId105" Type="http://schemas.openxmlformats.org/officeDocument/2006/relationships/hyperlink" Target="https://login.consultant.ru/link/?req=doc&amp;base=LAW&amp;n=449430" TargetMode = "External"/>
	<Relationship Id="rId106" Type="http://schemas.openxmlformats.org/officeDocument/2006/relationships/hyperlink" Target="https://login.consultant.ru/link/?req=doc&amp;base=LAW&amp;n=451017" TargetMode = "External"/>
	<Relationship Id="rId107" Type="http://schemas.openxmlformats.org/officeDocument/2006/relationships/hyperlink" Target="https://login.consultant.ru/link/?req=doc&amp;base=LAW&amp;n=460642&amp;dst=100172" TargetMode = "External"/>
	<Relationship Id="rId108" Type="http://schemas.openxmlformats.org/officeDocument/2006/relationships/hyperlink" Target="https://login.consultant.ru/link/?req=doc&amp;base=LAW&amp;n=362284&amp;dst=100093" TargetMode = "External"/>
	<Relationship Id="rId109" Type="http://schemas.openxmlformats.org/officeDocument/2006/relationships/hyperlink" Target="https://login.consultant.ru/link/?req=doc&amp;base=LAW&amp;n=441443&amp;dst=100013" TargetMode = "External"/>
	<Relationship Id="rId110" Type="http://schemas.openxmlformats.org/officeDocument/2006/relationships/hyperlink" Target="https://login.consultant.ru/link/?req=doc&amp;base=LAW&amp;n=460642&amp;dst=100172" TargetMode = "External"/>
	<Relationship Id="rId111" Type="http://schemas.openxmlformats.org/officeDocument/2006/relationships/hyperlink" Target="https://login.consultant.ru/link/?req=doc&amp;base=LAW&amp;n=362284&amp;dst=100093" TargetMode = "External"/>
	<Relationship Id="rId112" Type="http://schemas.openxmlformats.org/officeDocument/2006/relationships/hyperlink" Target="https://login.consultant.ru/link/?req=doc&amp;base=LAW&amp;n=441443&amp;dst=100013" TargetMode = "External"/>
	<Relationship Id="rId113" Type="http://schemas.openxmlformats.org/officeDocument/2006/relationships/hyperlink" Target="https://login.consultant.ru/link/?req=doc&amp;base=LAW&amp;n=460642&amp;dst=100172" TargetMode = "External"/>
	<Relationship Id="rId114" Type="http://schemas.openxmlformats.org/officeDocument/2006/relationships/hyperlink" Target="https://login.consultant.ru/link/?req=doc&amp;base=LAW&amp;n=362284&amp;dst=100093" TargetMode = "External"/>
	<Relationship Id="rId115" Type="http://schemas.openxmlformats.org/officeDocument/2006/relationships/hyperlink" Target="https://login.consultant.ru/link/?req=doc&amp;base=LAW&amp;n=441443&amp;dst=100013" TargetMode = "External"/>
	<Relationship Id="rId116" Type="http://schemas.openxmlformats.org/officeDocument/2006/relationships/hyperlink" Target="https://login.consultant.ru/link/?req=doc&amp;base=LAW&amp;n=460642&amp;dst=100172" TargetMode = "External"/>
	<Relationship Id="rId117" Type="http://schemas.openxmlformats.org/officeDocument/2006/relationships/hyperlink" Target="https://login.consultant.ru/link/?req=doc&amp;base=LAW&amp;n=362284&amp;dst=100093" TargetMode = "External"/>
	<Relationship Id="rId118" Type="http://schemas.openxmlformats.org/officeDocument/2006/relationships/hyperlink" Target="https://login.consultant.ru/link/?req=doc&amp;base=LAW&amp;n=441443&amp;dst=100013" TargetMode = "External"/>
	<Relationship Id="rId119" Type="http://schemas.openxmlformats.org/officeDocument/2006/relationships/hyperlink" Target="https://login.consultant.ru/link/?req=doc&amp;base=LAW&amp;n=460642&amp;dst=100172" TargetMode = "External"/>
	<Relationship Id="rId120" Type="http://schemas.openxmlformats.org/officeDocument/2006/relationships/hyperlink" Target="https://login.consultant.ru/link/?req=doc&amp;base=LAW&amp;n=347463&amp;dst=100009" TargetMode = "External"/>
	<Relationship Id="rId121" Type="http://schemas.openxmlformats.org/officeDocument/2006/relationships/hyperlink" Target="https://login.consultant.ru/link/?req=doc&amp;base=LAW&amp;n=362284&amp;dst=100093" TargetMode = "External"/>
	<Relationship Id="rId122" Type="http://schemas.openxmlformats.org/officeDocument/2006/relationships/hyperlink" Target="https://login.consultant.ru/link/?req=doc&amp;base=LAW&amp;n=441443&amp;dst=100013" TargetMode = "External"/>
	<Relationship Id="rId123" Type="http://schemas.openxmlformats.org/officeDocument/2006/relationships/hyperlink" Target="https://login.consultant.ru/link/?req=doc&amp;base=LAW&amp;n=460642&amp;dst=100172" TargetMode = "External"/>
	<Relationship Id="rId124" Type="http://schemas.openxmlformats.org/officeDocument/2006/relationships/hyperlink" Target="https://login.consultant.ru/link/?req=doc&amp;base=LAW&amp;n=362284&amp;dst=100093" TargetMode = "External"/>
	<Relationship Id="rId125" Type="http://schemas.openxmlformats.org/officeDocument/2006/relationships/hyperlink" Target="https://login.consultant.ru/link/?req=doc&amp;base=LAW&amp;n=441443&amp;dst=100013" TargetMode = "External"/>
	<Relationship Id="rId126" Type="http://schemas.openxmlformats.org/officeDocument/2006/relationships/hyperlink" Target="https://login.consultant.ru/link/?req=doc&amp;base=LAW&amp;n=460642&amp;dst=100172" TargetMode = "External"/>
	<Relationship Id="rId127" Type="http://schemas.openxmlformats.org/officeDocument/2006/relationships/hyperlink" Target="https://login.consultant.ru/link/?req=doc&amp;base=LAW&amp;n=362284&amp;dst=100093" TargetMode = "External"/>
	<Relationship Id="rId128" Type="http://schemas.openxmlformats.org/officeDocument/2006/relationships/hyperlink" Target="https://login.consultant.ru/link/?req=doc&amp;base=LAW&amp;n=441443&amp;dst=100013" TargetMode = "External"/>
	<Relationship Id="rId129" Type="http://schemas.openxmlformats.org/officeDocument/2006/relationships/hyperlink" Target="https://login.consultant.ru/link/?req=doc&amp;base=LAW&amp;n=460642&amp;dst=100172" TargetMode = "External"/>
	<Relationship Id="rId130" Type="http://schemas.openxmlformats.org/officeDocument/2006/relationships/hyperlink" Target="https://login.consultant.ru/link/?req=doc&amp;base=LAW&amp;n=362284&amp;dst=100093" TargetMode = "External"/>
	<Relationship Id="rId131" Type="http://schemas.openxmlformats.org/officeDocument/2006/relationships/hyperlink" Target="https://login.consultant.ru/link/?req=doc&amp;base=LAW&amp;n=441443&amp;dst=100013" TargetMode = "External"/>
	<Relationship Id="rId132" Type="http://schemas.openxmlformats.org/officeDocument/2006/relationships/hyperlink" Target="https://login.consultant.ru/link/?req=doc&amp;base=LAW&amp;n=460642&amp;dst=100172" TargetMode = "External"/>
	<Relationship Id="rId133" Type="http://schemas.openxmlformats.org/officeDocument/2006/relationships/hyperlink" Target="https://login.consultant.ru/link/?req=doc&amp;base=LAW&amp;n=362284&amp;dst=100093" TargetMode = "External"/>
	<Relationship Id="rId134" Type="http://schemas.openxmlformats.org/officeDocument/2006/relationships/hyperlink" Target="https://login.consultant.ru/link/?req=doc&amp;base=LAW&amp;n=441443&amp;dst=100013" TargetMode = "External"/>
	<Relationship Id="rId135" Type="http://schemas.openxmlformats.org/officeDocument/2006/relationships/hyperlink" Target="https://login.consultant.ru/link/?req=doc&amp;base=LAW&amp;n=460642&amp;dst=100173" TargetMode = "External"/>
	<Relationship Id="rId136" Type="http://schemas.openxmlformats.org/officeDocument/2006/relationships/hyperlink" Target="https://login.consultant.ru/link/?req=doc&amp;base=LAW&amp;n=347463&amp;dst=100012" TargetMode = "External"/>
	<Relationship Id="rId137" Type="http://schemas.openxmlformats.org/officeDocument/2006/relationships/hyperlink" Target="https://login.consultant.ru/link/?req=doc&amp;base=LAW&amp;n=362284&amp;dst=100093" TargetMode = "External"/>
	<Relationship Id="rId138" Type="http://schemas.openxmlformats.org/officeDocument/2006/relationships/hyperlink" Target="https://login.consultant.ru/link/?req=doc&amp;base=LAW&amp;n=441443&amp;dst=100013" TargetMode = "External"/>
	<Relationship Id="rId139" Type="http://schemas.openxmlformats.org/officeDocument/2006/relationships/hyperlink" Target="https://login.consultant.ru/link/?req=doc&amp;base=LAW&amp;n=362284&amp;dst=100093" TargetMode = "External"/>
	<Relationship Id="rId140" Type="http://schemas.openxmlformats.org/officeDocument/2006/relationships/hyperlink" Target="https://login.consultant.ru/link/?req=doc&amp;base=LAW&amp;n=441443&amp;dst=100013" TargetMode = "External"/>
	<Relationship Id="rId141" Type="http://schemas.openxmlformats.org/officeDocument/2006/relationships/hyperlink" Target="https://login.consultant.ru/link/?req=doc&amp;base=LAW&amp;n=362284&amp;dst=100093" TargetMode = "External"/>
	<Relationship Id="rId142" Type="http://schemas.openxmlformats.org/officeDocument/2006/relationships/hyperlink" Target="https://login.consultant.ru/link/?req=doc&amp;base=LAW&amp;n=441443&amp;dst=100013" TargetMode = "External"/>
	<Relationship Id="rId143" Type="http://schemas.openxmlformats.org/officeDocument/2006/relationships/hyperlink" Target="https://login.consultant.ru/link/?req=doc&amp;base=LAW&amp;n=362284&amp;dst=100093" TargetMode = "External"/>
	<Relationship Id="rId144" Type="http://schemas.openxmlformats.org/officeDocument/2006/relationships/hyperlink" Target="https://login.consultant.ru/link/?req=doc&amp;base=LAW&amp;n=441443&amp;dst=100013" TargetMode = "External"/>
	<Relationship Id="rId145" Type="http://schemas.openxmlformats.org/officeDocument/2006/relationships/hyperlink" Target="https://login.consultant.ru/link/?req=doc&amp;base=LAW&amp;n=362284&amp;dst=100093" TargetMode = "External"/>
	<Relationship Id="rId146" Type="http://schemas.openxmlformats.org/officeDocument/2006/relationships/hyperlink" Target="https://login.consultant.ru/link/?req=doc&amp;base=LAW&amp;n=441443&amp;dst=100013" TargetMode = "External"/>
	<Relationship Id="rId147" Type="http://schemas.openxmlformats.org/officeDocument/2006/relationships/hyperlink" Target="https://login.consultant.ru/link/?req=doc&amp;base=LAW&amp;n=420985" TargetMode = "External"/>
	<Relationship Id="rId148" Type="http://schemas.openxmlformats.org/officeDocument/2006/relationships/hyperlink" Target="https://login.consultant.ru/link/?req=doc&amp;base=LAW&amp;n=460642&amp;dst=100173" TargetMode = "External"/>
	<Relationship Id="rId149" Type="http://schemas.openxmlformats.org/officeDocument/2006/relationships/hyperlink" Target="https://login.consultant.ru/link/?req=doc&amp;base=LAW&amp;n=362284&amp;dst=100093" TargetMode = "External"/>
	<Relationship Id="rId150" Type="http://schemas.openxmlformats.org/officeDocument/2006/relationships/hyperlink" Target="https://login.consultant.ru/link/?req=doc&amp;base=LAW&amp;n=441443&amp;dst=100013" TargetMode = "External"/>
	<Relationship Id="rId151" Type="http://schemas.openxmlformats.org/officeDocument/2006/relationships/hyperlink" Target="https://login.consultant.ru/link/?req=doc&amp;base=LAW&amp;n=460642&amp;dst=100173" TargetMode = "External"/>
	<Relationship Id="rId152" Type="http://schemas.openxmlformats.org/officeDocument/2006/relationships/hyperlink" Target="https://login.consultant.ru/link/?req=doc&amp;base=LAW&amp;n=362284&amp;dst=100093" TargetMode = "External"/>
	<Relationship Id="rId153" Type="http://schemas.openxmlformats.org/officeDocument/2006/relationships/hyperlink" Target="https://login.consultant.ru/link/?req=doc&amp;base=LAW&amp;n=382735&amp;dst=100059" TargetMode = "External"/>
	<Relationship Id="rId154" Type="http://schemas.openxmlformats.org/officeDocument/2006/relationships/hyperlink" Target="https://login.consultant.ru/link/?req=doc&amp;base=LAW&amp;n=441443&amp;dst=100014" TargetMode = "External"/>
	<Relationship Id="rId155" Type="http://schemas.openxmlformats.org/officeDocument/2006/relationships/hyperlink" Target="https://login.consultant.ru/link/?req=doc&amp;base=LAW&amp;n=362284&amp;dst=100094" TargetMode = "External"/>
	<Relationship Id="rId156" Type="http://schemas.openxmlformats.org/officeDocument/2006/relationships/hyperlink" Target="https://login.consultant.ru/link/?req=doc&amp;base=LAW&amp;n=441443&amp;dst=100017" TargetMode = "External"/>
	<Relationship Id="rId157" Type="http://schemas.openxmlformats.org/officeDocument/2006/relationships/hyperlink" Target="https://login.consultant.ru/link/?req=doc&amp;base=LAW&amp;n=328600&amp;dst=100011" TargetMode = "External"/>
	<Relationship Id="rId158" Type="http://schemas.openxmlformats.org/officeDocument/2006/relationships/hyperlink" Target="https://login.consultant.ru/link/?req=doc&amp;base=LAW&amp;n=362284&amp;dst=100106" TargetMode = "External"/>
	<Relationship Id="rId159" Type="http://schemas.openxmlformats.org/officeDocument/2006/relationships/hyperlink" Target="https://login.consultant.ru/link/?req=doc&amp;base=LAW&amp;n=219285&amp;dst=100013" TargetMode = "External"/>
	<Relationship Id="rId160" Type="http://schemas.openxmlformats.org/officeDocument/2006/relationships/hyperlink" Target="https://login.consultant.ru/link/?req=doc&amp;base=LAW&amp;n=288934&amp;dst=100318" TargetMode = "External"/>
	<Relationship Id="rId161" Type="http://schemas.openxmlformats.org/officeDocument/2006/relationships/hyperlink" Target="https://login.consultant.ru/link/?req=doc&amp;base=LAW&amp;n=362284&amp;dst=100114" TargetMode = "External"/>
	<Relationship Id="rId162" Type="http://schemas.openxmlformats.org/officeDocument/2006/relationships/hyperlink" Target="https://login.consultant.ru/link/?req=doc&amp;base=LAW&amp;n=441443&amp;dst=100018" TargetMode = "External"/>
	<Relationship Id="rId163" Type="http://schemas.openxmlformats.org/officeDocument/2006/relationships/hyperlink" Target="https://login.consultant.ru/link/?req=doc&amp;base=LAW&amp;n=442855&amp;dst=100011" TargetMode = "External"/>
	<Relationship Id="rId164" Type="http://schemas.openxmlformats.org/officeDocument/2006/relationships/hyperlink" Target="https://login.consultant.ru/link/?req=doc&amp;base=LAW&amp;n=460035" TargetMode = "External"/>
	<Relationship Id="rId165" Type="http://schemas.openxmlformats.org/officeDocument/2006/relationships/hyperlink" Target="https://login.consultant.ru/link/?req=doc&amp;base=LAW&amp;n=288934&amp;dst=100319" TargetMode = "External"/>
	<Relationship Id="rId166" Type="http://schemas.openxmlformats.org/officeDocument/2006/relationships/hyperlink" Target="https://login.consultant.ru/link/?req=doc&amp;base=LAW&amp;n=362284&amp;dst=100115" TargetMode = "External"/>
	<Relationship Id="rId167" Type="http://schemas.openxmlformats.org/officeDocument/2006/relationships/hyperlink" Target="https://login.consultant.ru/link/?req=doc&amp;base=LAW&amp;n=441443&amp;dst=100019" TargetMode = "External"/>
	<Relationship Id="rId168" Type="http://schemas.openxmlformats.org/officeDocument/2006/relationships/hyperlink" Target="https://login.consultant.ru/link/?req=doc&amp;base=LAW&amp;n=288934&amp;dst=100324" TargetMode = "External"/>
	<Relationship Id="rId169" Type="http://schemas.openxmlformats.org/officeDocument/2006/relationships/hyperlink" Target="https://login.consultant.ru/link/?req=doc&amp;base=LAW&amp;n=288934&amp;dst=100326" TargetMode = "External"/>
	<Relationship Id="rId170" Type="http://schemas.openxmlformats.org/officeDocument/2006/relationships/hyperlink" Target="https://login.consultant.ru/link/?req=doc&amp;base=LAW&amp;n=288934&amp;dst=100327" TargetMode = "External"/>
	<Relationship Id="rId171" Type="http://schemas.openxmlformats.org/officeDocument/2006/relationships/hyperlink" Target="https://login.consultant.ru/link/?req=doc&amp;base=LAW&amp;n=288934&amp;dst=100328" TargetMode = "External"/>
	<Relationship Id="rId172" Type="http://schemas.openxmlformats.org/officeDocument/2006/relationships/hyperlink" Target="https://login.consultant.ru/link/?req=doc&amp;base=LAW&amp;n=288934&amp;dst=100331" TargetMode = "External"/>
	<Relationship Id="rId173" Type="http://schemas.openxmlformats.org/officeDocument/2006/relationships/hyperlink" Target="https://login.consultant.ru/link/?req=doc&amp;base=LAW&amp;n=288934&amp;dst=100332" TargetMode = "External"/>
	<Relationship Id="rId174" Type="http://schemas.openxmlformats.org/officeDocument/2006/relationships/hyperlink" Target="https://login.consultant.ru/link/?req=doc&amp;base=LAW&amp;n=288934&amp;dst=100335" TargetMode = "External"/>
	<Relationship Id="rId175" Type="http://schemas.openxmlformats.org/officeDocument/2006/relationships/hyperlink" Target="https://login.consultant.ru/link/?req=doc&amp;base=LAW&amp;n=442855&amp;dst=100011" TargetMode = "External"/>
	<Relationship Id="rId176" Type="http://schemas.openxmlformats.org/officeDocument/2006/relationships/hyperlink" Target="https://login.consultant.ru/link/?req=doc&amp;base=LAW&amp;n=288934&amp;dst=100336" TargetMode = "External"/>
	<Relationship Id="rId177" Type="http://schemas.openxmlformats.org/officeDocument/2006/relationships/hyperlink" Target="https://login.consultant.ru/link/?req=doc&amp;base=LAW&amp;n=441443&amp;dst=100020" TargetMode = "External"/>
	<Relationship Id="rId178" Type="http://schemas.openxmlformats.org/officeDocument/2006/relationships/hyperlink" Target="https://login.consultant.ru/link/?req=doc&amp;base=LAW&amp;n=288934&amp;dst=100339" TargetMode = "External"/>
	<Relationship Id="rId179" Type="http://schemas.openxmlformats.org/officeDocument/2006/relationships/hyperlink" Target="https://login.consultant.ru/link/?req=doc&amp;base=LAW&amp;n=362284&amp;dst=100117" TargetMode = "External"/>
	<Relationship Id="rId180" Type="http://schemas.openxmlformats.org/officeDocument/2006/relationships/hyperlink" Target="https://login.consultant.ru/link/?req=doc&amp;base=LAW&amp;n=288934&amp;dst=100342" TargetMode = "External"/>
	<Relationship Id="rId181" Type="http://schemas.openxmlformats.org/officeDocument/2006/relationships/hyperlink" Target="https://login.consultant.ru/link/?req=doc&amp;base=LAW&amp;n=288934&amp;dst=100344" TargetMode = "External"/>
	<Relationship Id="rId182" Type="http://schemas.openxmlformats.org/officeDocument/2006/relationships/hyperlink" Target="https://login.consultant.ru/link/?req=doc&amp;base=LAW&amp;n=362284&amp;dst=1001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26.01.2017 N 89
(ред. от 20.03.2023)
"О реестре некоммерческих организаций - исполнителей общественно полезных услуг"
(вместе с "Правилами принятия решения о признании социально ориентированной некоммерческой организации исполнителем общественно полезных услуг", "Правилами ведения реестра некоммерческих организаций - исполнителей общественно полезных услуг")</dc:title>
  <dcterms:created xsi:type="dcterms:W3CDTF">2024-02-12T04:46:51Z</dcterms:created>
</cp:coreProperties>
</file>